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4" w:rsidRPr="00AE5377" w:rsidRDefault="00334A54" w:rsidP="00334A5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</w:t>
      </w:r>
      <w:r w:rsidRPr="00AE5377"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77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</w:t>
      </w:r>
    </w:p>
    <w:p w:rsidR="00334A54" w:rsidRPr="00AA507D" w:rsidRDefault="00334A54" w:rsidP="00334A5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</w:t>
      </w:r>
      <w:r w:rsidRPr="00AA507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334A54" w:rsidRPr="00AA507D" w:rsidRDefault="00334A54" w:rsidP="00334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>ГРУШВИЦЬКА СІЛЬСЬКА РАДА</w:t>
      </w:r>
    </w:p>
    <w:p w:rsidR="00334A54" w:rsidRPr="00AA507D" w:rsidRDefault="00334A54" w:rsidP="00334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>РІВНЕНСЬКОГО РАЙОНУ РІВНЕНСЬКОЇ ОБЛАСТІ</w:t>
      </w:r>
    </w:p>
    <w:p w:rsidR="00334A54" w:rsidRPr="00AA507D" w:rsidRDefault="00334A54" w:rsidP="00334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поза</w:t>
      </w: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чергова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сорок четверта</w:t>
      </w: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   сесія</w:t>
      </w:r>
    </w:p>
    <w:p w:rsidR="00334A54" w:rsidRPr="00AA507D" w:rsidRDefault="00334A54" w:rsidP="00334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сьомого скликання</w:t>
      </w:r>
    </w:p>
    <w:p w:rsidR="00334A54" w:rsidRPr="00AA507D" w:rsidRDefault="00334A54" w:rsidP="00334A54">
      <w:pPr>
        <w:spacing w:before="100" w:after="0" w:line="240" w:lineRule="auto"/>
        <w:ind w:left="4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:rsidR="00334A54" w:rsidRPr="00AA507D" w:rsidRDefault="00334A54" w:rsidP="00334A54">
      <w:pPr>
        <w:spacing w:before="100" w:after="0" w:line="240" w:lineRule="auto"/>
        <w:ind w:left="4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AA507D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Р І Ш Е Н </w:t>
      </w:r>
      <w:proofErr w:type="spellStart"/>
      <w:r w:rsidRPr="00AA507D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Н</w:t>
      </w:r>
      <w:proofErr w:type="spellEnd"/>
      <w:r w:rsidRPr="00AA507D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 Я</w:t>
      </w:r>
    </w:p>
    <w:p w:rsidR="00334A54" w:rsidRPr="00AA507D" w:rsidRDefault="00334A54" w:rsidP="00334A54">
      <w:pPr>
        <w:spacing w:before="100" w:after="0" w:line="240" w:lineRule="auto"/>
        <w:ind w:left="45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4A54" w:rsidRPr="00AA507D" w:rsidRDefault="00334A54" w:rsidP="00334A54">
      <w:pPr>
        <w:spacing w:before="100" w:after="0" w:line="240" w:lineRule="auto"/>
        <w:ind w:left="45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від   </w:t>
      </w: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14</w:t>
      </w:r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 серпня   2019      року                    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721</w:t>
      </w:r>
    </w:p>
    <w:p w:rsidR="00334A54" w:rsidRPr="00AA507D" w:rsidRDefault="00334A54" w:rsidP="00334A54">
      <w:pPr>
        <w:spacing w:before="100" w:after="0" w:line="240" w:lineRule="auto"/>
        <w:ind w:left="45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Про надання  матеріальної допомоги</w:t>
      </w:r>
    </w:p>
    <w:p w:rsidR="00334A54" w:rsidRPr="00AA507D" w:rsidRDefault="00334A54" w:rsidP="00334A54">
      <w:pPr>
        <w:spacing w:after="200" w:line="276" w:lineRule="auto"/>
        <w:ind w:hanging="142"/>
        <w:rPr>
          <w:rFonts w:ascii="Times New Roman" w:hAnsi="Times New Roman"/>
          <w:sz w:val="28"/>
          <w:szCs w:val="28"/>
        </w:rPr>
      </w:pPr>
      <w:r w:rsidRPr="00AA507D">
        <w:rPr>
          <w:rFonts w:ascii="Times New Roman" w:hAnsi="Times New Roman"/>
          <w:sz w:val="28"/>
          <w:szCs w:val="28"/>
        </w:rPr>
        <w:t xml:space="preserve">       </w:t>
      </w:r>
    </w:p>
    <w:p w:rsidR="00334A54" w:rsidRPr="00AA507D" w:rsidRDefault="00334A54" w:rsidP="00334A54">
      <w:pPr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Розглянувши  подані  матеріали  жител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ьки </w:t>
      </w: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2A262D" w:rsidRPr="002A262D">
        <w:rPr>
          <w:rFonts w:ascii="Times New Roman" w:eastAsia="Times New Roman" w:hAnsi="Times New Roman"/>
          <w:sz w:val="28"/>
          <w:szCs w:val="28"/>
          <w:lang w:eastAsia="uk-UA"/>
        </w:rPr>
        <w:t>***</w:t>
      </w: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Рівненського району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Тищенко Надії Леонтіївни,1987 року народження,</w:t>
      </w: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надання матеріальної допомоги на лікування, </w:t>
      </w:r>
      <w:proofErr w:type="spellStart"/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>онкохвор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proofErr w:type="spellEnd"/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, потребує </w:t>
      </w:r>
      <w:proofErr w:type="spellStart"/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>дороговартісного</w:t>
      </w:r>
      <w:proofErr w:type="spellEnd"/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оперативного втручання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в сім’ї скрутне матеріальне становище.</w:t>
      </w:r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 керуючись ст. 26 Закону України «Про місцеве  самоврядування  в  Україні», </w:t>
      </w:r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сесія  </w:t>
      </w:r>
      <w:proofErr w:type="spellStart"/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Грушвицької</w:t>
      </w:r>
      <w:proofErr w:type="spellEnd"/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 сільської  ради   </w:t>
      </w:r>
    </w:p>
    <w:p w:rsidR="00334A54" w:rsidRPr="00AA507D" w:rsidRDefault="00334A54" w:rsidP="00334A54">
      <w:pPr>
        <w:spacing w:before="100" w:after="0" w:line="240" w:lineRule="auto"/>
        <w:ind w:left="45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4A54" w:rsidRPr="00AA507D" w:rsidRDefault="00334A54" w:rsidP="00334A54">
      <w:pPr>
        <w:spacing w:before="100" w:after="0" w:line="240" w:lineRule="auto"/>
        <w:ind w:left="45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                                      </w:t>
      </w:r>
      <w:r w:rsidRPr="00AA507D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в и р і ш и л а:</w:t>
      </w:r>
    </w:p>
    <w:p w:rsidR="00334A54" w:rsidRPr="00AA507D" w:rsidRDefault="00334A54" w:rsidP="00334A54">
      <w:pPr>
        <w:spacing w:before="100" w:after="0" w:line="240" w:lineRule="auto"/>
        <w:ind w:left="45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:rsidR="00334A54" w:rsidRPr="00AA507D" w:rsidRDefault="00334A54" w:rsidP="00334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07D">
        <w:rPr>
          <w:rFonts w:ascii="Times New Roman" w:hAnsi="Times New Roman"/>
          <w:sz w:val="28"/>
          <w:szCs w:val="28"/>
        </w:rPr>
        <w:t>1.Надати  матеріальну  допомогу жител</w:t>
      </w:r>
      <w:r>
        <w:rPr>
          <w:rFonts w:ascii="Times New Roman" w:hAnsi="Times New Roman"/>
          <w:sz w:val="28"/>
          <w:szCs w:val="28"/>
        </w:rPr>
        <w:t>ьці</w:t>
      </w:r>
      <w:r w:rsidRPr="00AA507D">
        <w:rPr>
          <w:rFonts w:ascii="Times New Roman" w:hAnsi="Times New Roman"/>
          <w:sz w:val="28"/>
          <w:szCs w:val="28"/>
        </w:rPr>
        <w:t xml:space="preserve">  </w:t>
      </w:r>
      <w:r w:rsidR="002A262D" w:rsidRPr="002A262D">
        <w:rPr>
          <w:rFonts w:ascii="Times New Roman" w:hAnsi="Times New Roman"/>
          <w:sz w:val="28"/>
          <w:szCs w:val="28"/>
          <w:lang w:val="ru-RU"/>
        </w:rPr>
        <w:t>***</w:t>
      </w:r>
      <w:bookmarkStart w:id="0" w:name="_GoBack"/>
      <w:bookmarkEnd w:id="0"/>
      <w:r w:rsidRPr="00AA50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A507D">
        <w:rPr>
          <w:rFonts w:ascii="Times New Roman" w:hAnsi="Times New Roman"/>
          <w:sz w:val="28"/>
          <w:szCs w:val="28"/>
        </w:rPr>
        <w:t xml:space="preserve">Рівненського району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Тищенко Надії Леонтіївні,1987 року народження, </w:t>
      </w:r>
      <w:r w:rsidRPr="00AA507D">
        <w:rPr>
          <w:rFonts w:ascii="Times New Roman" w:hAnsi="Times New Roman"/>
          <w:sz w:val="28"/>
          <w:szCs w:val="28"/>
        </w:rPr>
        <w:t>в розмірі 3000 грн. (Три тисячі грн.)  за рахунок коштів, передбачених в сільському бюджеті на надання матеріальної допомоги по соціальному захисту населення.</w:t>
      </w:r>
    </w:p>
    <w:p w:rsidR="00334A54" w:rsidRPr="00AA507D" w:rsidRDefault="00334A54" w:rsidP="00334A54">
      <w:pPr>
        <w:spacing w:before="100" w:after="0" w:line="240" w:lineRule="auto"/>
        <w:ind w:left="45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2.Контроль  за  виконанням даного  рішення  покласти на постійну  комісію     сільської  ради з питань бюджету, фінансів та податків, економічного розвитку та комунальної  власності сільської ради.</w:t>
      </w:r>
    </w:p>
    <w:p w:rsidR="00334A54" w:rsidRPr="00AA507D" w:rsidRDefault="00334A54" w:rsidP="00334A54">
      <w:pPr>
        <w:spacing w:before="100" w:after="0" w:line="240" w:lineRule="auto"/>
        <w:ind w:left="45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4A54" w:rsidRPr="00AA507D" w:rsidRDefault="00334A54" w:rsidP="00334A54">
      <w:pPr>
        <w:spacing w:before="100" w:after="0" w:line="240" w:lineRule="auto"/>
        <w:ind w:left="45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4A54" w:rsidRPr="00AA507D" w:rsidRDefault="00334A54" w:rsidP="00334A54">
      <w:pPr>
        <w:spacing w:before="100" w:beforeAutospacing="1" w:after="119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AA507D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Сільський  голова                                                                           О. Данилюк  </w:t>
      </w:r>
    </w:p>
    <w:p w:rsidR="00BF5473" w:rsidRPr="00334A54" w:rsidRDefault="00BF5473" w:rsidP="00334A54"/>
    <w:sectPr w:rsidR="00BF5473" w:rsidRPr="00334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B"/>
    <w:rsid w:val="002A262D"/>
    <w:rsid w:val="00334A54"/>
    <w:rsid w:val="00BF5473"/>
    <w:rsid w:val="00B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2019-09-20T08:01:00Z</dcterms:created>
  <dcterms:modified xsi:type="dcterms:W3CDTF">2019-09-23T14:13:00Z</dcterms:modified>
</cp:coreProperties>
</file>