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56" w:rsidRDefault="00D61356" w:rsidP="007349E6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7071" r:id="rId6"/>
        </w:object>
      </w:r>
    </w:p>
    <w:p w:rsidR="00D61356" w:rsidRDefault="00D61356" w:rsidP="00D6135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УКРАЇНА</w:t>
      </w:r>
    </w:p>
    <w:p w:rsidR="00D61356" w:rsidRDefault="00D61356" w:rsidP="00D613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D61356" w:rsidRDefault="00D61356" w:rsidP="00D6135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D61356" w:rsidRDefault="00D61356" w:rsidP="00D61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  скликання</w:t>
      </w:r>
    </w:p>
    <w:p w:rsidR="00D61356" w:rsidRDefault="00D61356" w:rsidP="00D61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позачергова вісімнадцята сесія )</w:t>
      </w:r>
    </w:p>
    <w:p w:rsidR="00D61356" w:rsidRDefault="00D61356" w:rsidP="00D61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D61356" w:rsidRDefault="00D61356" w:rsidP="00D61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259</w:t>
      </w:r>
    </w:p>
    <w:p w:rsidR="00D61356" w:rsidRDefault="00D61356" w:rsidP="00D6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</w:t>
      </w:r>
      <w:proofErr w:type="spellEnd"/>
    </w:p>
    <w:p w:rsidR="00D61356" w:rsidRDefault="00D61356" w:rsidP="00D6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кошторисної документації </w:t>
      </w:r>
    </w:p>
    <w:p w:rsidR="00D61356" w:rsidRDefault="00D61356" w:rsidP="00D61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356" w:rsidRDefault="002115FA" w:rsidP="00D61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356">
        <w:rPr>
          <w:rFonts w:ascii="Times New Roman" w:hAnsi="Times New Roman" w:cs="Times New Roman"/>
          <w:sz w:val="28"/>
          <w:szCs w:val="28"/>
        </w:rPr>
        <w:t xml:space="preserve">Розглянувши проектно-кошторисну документацію розроблену фізичною особою – підприємцем 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Кошиним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 xml:space="preserve"> Андрієм Миколайовичем на реконструкцію електричних мереж – влаштування вуличного освітлення в 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с.Мартинівка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 (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вул.Лісова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 xml:space="preserve">) , на підставі експертної оцінки №18-00329-17 від 26 квітня 2017 року, виданої ДП 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„Спеціалізована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 xml:space="preserve"> Державна експертна організація – центральна служба Української Державної будівельної експертизи” ДП 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„Укрдержбудекспертиза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>”, сесія сільської рада</w:t>
      </w:r>
    </w:p>
    <w:p w:rsidR="00D61356" w:rsidRDefault="00D61356" w:rsidP="00D61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 и р і ш и л а  : </w:t>
      </w:r>
    </w:p>
    <w:p w:rsidR="00D61356" w:rsidRDefault="002115FA" w:rsidP="00D61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61356">
        <w:rPr>
          <w:rFonts w:ascii="Times New Roman" w:hAnsi="Times New Roman" w:cs="Times New Roman"/>
          <w:sz w:val="28"/>
          <w:szCs w:val="28"/>
        </w:rPr>
        <w:t xml:space="preserve">1. Затвердити проектно-кошторисну документацію на реконструкцію електричних мереж – влаштування вуличного освітлення в 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с.Мартинівка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 (</w:t>
      </w:r>
      <w:proofErr w:type="spellStart"/>
      <w:r w:rsidR="00D61356">
        <w:rPr>
          <w:rFonts w:ascii="Times New Roman" w:hAnsi="Times New Roman" w:cs="Times New Roman"/>
          <w:sz w:val="28"/>
          <w:szCs w:val="28"/>
        </w:rPr>
        <w:t>вул.Лісова</w:t>
      </w:r>
      <w:proofErr w:type="spellEnd"/>
      <w:r w:rsidR="00D61356">
        <w:rPr>
          <w:rFonts w:ascii="Times New Roman" w:hAnsi="Times New Roman" w:cs="Times New Roman"/>
          <w:sz w:val="28"/>
          <w:szCs w:val="28"/>
        </w:rPr>
        <w:t>) з такими економічними показниками: загальна кошторисна вартість будівництва  в сумі 285776 грн. (Двісті вісімдесят п’ять тисяч сімсот сімдесят шість грн. 00 коп.), в т.ч. будівельні роботи в сумі 218782 грн.</w:t>
      </w:r>
    </w:p>
    <w:p w:rsidR="00D61356" w:rsidRDefault="00D61356" w:rsidP="00D61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356" w:rsidRDefault="00D61356" w:rsidP="00D6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 О.Данилюк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2115FA"/>
    <w:rsid w:val="007349E6"/>
    <w:rsid w:val="00807D74"/>
    <w:rsid w:val="00995918"/>
    <w:rsid w:val="00D17726"/>
    <w:rsid w:val="00D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2018-03-14T09:45:00Z</dcterms:created>
  <dcterms:modified xsi:type="dcterms:W3CDTF">2018-03-14T10:51:00Z</dcterms:modified>
</cp:coreProperties>
</file>