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1E" w:rsidRDefault="0042651E" w:rsidP="00426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72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4pt" o:ole="" fillcolor="window">
            <v:imagedata r:id="rId5" o:title=""/>
            <o:lock v:ext="edit" aspectratio="f"/>
          </v:shape>
          <o:OLEObject Type="Embed" ProgID="PBrush" ShapeID="_x0000_i1025" DrawAspect="Content" ObjectID="_1582537644" r:id="rId6"/>
        </w:object>
      </w:r>
    </w:p>
    <w:p w:rsidR="0042651E" w:rsidRDefault="0042651E" w:rsidP="00FD0A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2651E" w:rsidRDefault="0042651E" w:rsidP="00FD0A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ГРУШВИЦЬКА</w:t>
      </w:r>
      <w:r>
        <w:rPr>
          <w:rFonts w:ascii="Times New Roman" w:hAnsi="Times New Roman" w:cs="Times New Roman"/>
          <w:b/>
          <w:sz w:val="28"/>
          <w:szCs w:val="28"/>
        </w:rPr>
        <w:t xml:space="preserve"> СІЛЬСЬКА РАДА</w:t>
      </w:r>
    </w:p>
    <w:p w:rsidR="0042651E" w:rsidRDefault="00FD0A84" w:rsidP="004265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0A8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D0A8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  <w:proofErr w:type="spellStart"/>
      <w:r w:rsidR="0042651E" w:rsidRPr="00FD0A84">
        <w:rPr>
          <w:rFonts w:ascii="Times New Roman" w:hAnsi="Times New Roman" w:cs="Times New Roman"/>
          <w:b/>
          <w:sz w:val="28"/>
          <w:szCs w:val="28"/>
          <w:u w:val="single"/>
        </w:rPr>
        <w:t>_________Рівненсько</w:t>
      </w:r>
      <w:proofErr w:type="spellEnd"/>
      <w:r w:rsidR="0042651E" w:rsidRPr="00FD0A84">
        <w:rPr>
          <w:rFonts w:ascii="Times New Roman" w:hAnsi="Times New Roman" w:cs="Times New Roman"/>
          <w:b/>
          <w:sz w:val="28"/>
          <w:szCs w:val="28"/>
          <w:u w:val="single"/>
        </w:rPr>
        <w:t>го</w:t>
      </w:r>
      <w:r w:rsidR="0042651E">
        <w:rPr>
          <w:rFonts w:ascii="Times New Roman" w:hAnsi="Times New Roman" w:cs="Times New Roman"/>
          <w:b/>
          <w:sz w:val="28"/>
          <w:szCs w:val="28"/>
          <w:u w:val="single"/>
        </w:rPr>
        <w:t xml:space="preserve">  району     Рівненської  област</w:t>
      </w:r>
      <w:r w:rsidR="0042651E" w:rsidRPr="00FD0A84">
        <w:rPr>
          <w:rFonts w:ascii="Times New Roman" w:hAnsi="Times New Roman" w:cs="Times New Roman"/>
          <w:b/>
          <w:sz w:val="28"/>
          <w:szCs w:val="28"/>
          <w:u w:val="single"/>
        </w:rPr>
        <w:t>і</w:t>
      </w:r>
      <w:r w:rsidR="0042651E" w:rsidRPr="00FD0A84"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42651E" w:rsidRDefault="0042651E" w:rsidP="00426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Сьоме скликання</w:t>
      </w:r>
    </w:p>
    <w:p w:rsidR="0042651E" w:rsidRDefault="0042651E" w:rsidP="004265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позачергова вісімнадцята сесія )</w:t>
      </w:r>
    </w:p>
    <w:p w:rsidR="0042651E" w:rsidRDefault="0042651E" w:rsidP="00426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  І   Ш   Е   Н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Я</w:t>
      </w:r>
    </w:p>
    <w:p w:rsidR="0042651E" w:rsidRDefault="0042651E" w:rsidP="004265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651E" w:rsidRDefault="0042651E" w:rsidP="00426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22 травня 2017 року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D0A8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>263</w:t>
      </w:r>
    </w:p>
    <w:p w:rsidR="0042651E" w:rsidRDefault="0042651E" w:rsidP="004265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затвердження орендної </w:t>
      </w:r>
    </w:p>
    <w:p w:rsidR="0042651E" w:rsidRDefault="0042651E" w:rsidP="004265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плати частини приміщення </w:t>
      </w:r>
    </w:p>
    <w:p w:rsidR="0042651E" w:rsidRDefault="0042651E" w:rsidP="004265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651E" w:rsidRDefault="0042651E" w:rsidP="004265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 метою підвищення ефективності використання нерухомого майна, що належить до спільної власності територіальної громади села, керуючись  ст..9 частини 7 Закону  України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оренду державного та комунального майна”, статтею 287 Господарського кодексу України, статтею 26 Закону України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місцеве самоврядування в Україні” , рішенням виконавчого комітету №76 від 17.08.12р.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врегулювання орендних відносин”, за погодженням з постійною комісією сільської ради з питань бюджету, фінансів , податків, економічного розвитку та комунальної власності, сільська рада</w:t>
      </w:r>
    </w:p>
    <w:p w:rsidR="0042651E" w:rsidRDefault="0042651E" w:rsidP="00426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и р і ш и л а :</w:t>
      </w:r>
    </w:p>
    <w:p w:rsidR="0042651E" w:rsidRDefault="0042651E" w:rsidP="004265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Затвердити звіт про оцінку майна розроблену Рівненською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торгово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промисловою палатою на нежитлове приміщення, площею 16,8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яке розташоване за адресою: Рівненська область, Рівненський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с.Грушвиця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вул.Середній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Гай, буд..1 ринковою вартістю 23700 грн. </w:t>
      </w:r>
    </w:p>
    <w:p w:rsidR="0042651E" w:rsidRDefault="0042651E" w:rsidP="0042651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. Затвердити річну орендну плату в сумі 3</w:t>
      </w:r>
      <w:r>
        <w:rPr>
          <w:rFonts w:ascii="Times New Roman" w:hAnsi="Times New Roman" w:cs="Times New Roman"/>
          <w:sz w:val="28"/>
          <w:szCs w:val="28"/>
          <w:lang w:val="ru-RU"/>
        </w:rPr>
        <w:t>555</w:t>
      </w:r>
      <w:r>
        <w:rPr>
          <w:rFonts w:ascii="Times New Roman" w:hAnsi="Times New Roman" w:cs="Times New Roman"/>
          <w:sz w:val="28"/>
          <w:szCs w:val="28"/>
        </w:rPr>
        <w:t xml:space="preserve"> грн. , ПАТ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„Укртелеком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за оренду частини  нерухомого майна площею 16,8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яке розташоване за адресою: Рівненська область, Рівненський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с.Грушвиця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вул.Середній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Гай, буд..1 для розміщення АТС.</w:t>
      </w:r>
    </w:p>
    <w:p w:rsidR="0042651E" w:rsidRDefault="0042651E" w:rsidP="004265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Сільській раді (Данилюк О.В.) переукласти договір оренди відповідно до чинного законодавства.</w:t>
      </w:r>
    </w:p>
    <w:p w:rsidR="0042651E" w:rsidRDefault="0042651E" w:rsidP="004265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Контроль за виконанням рішення покласти на комісію сільської ради з питань бюджету, фінансів, податків, економічного розвитку та комунальної власності .</w:t>
      </w:r>
    </w:p>
    <w:p w:rsidR="0042651E" w:rsidRDefault="0042651E" w:rsidP="00426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Сільський голова                                                                               </w:t>
      </w:r>
      <w:r w:rsidR="00FD0A84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О.В.Данилюк</w:t>
      </w:r>
    </w:p>
    <w:p w:rsidR="00D17726" w:rsidRPr="0042651E" w:rsidRDefault="00D17726" w:rsidP="0042651E"/>
    <w:sectPr w:rsidR="00D17726" w:rsidRPr="0042651E" w:rsidSect="0042651E">
      <w:pgSz w:w="11906" w:h="16838"/>
      <w:pgMar w:top="397" w:right="533" w:bottom="397" w:left="7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98"/>
    <w:rsid w:val="001D2F98"/>
    <w:rsid w:val="0042651E"/>
    <w:rsid w:val="00554D28"/>
    <w:rsid w:val="00807D74"/>
    <w:rsid w:val="00995918"/>
    <w:rsid w:val="00AE0E4F"/>
    <w:rsid w:val="00AF652B"/>
    <w:rsid w:val="00D17726"/>
    <w:rsid w:val="00D61356"/>
    <w:rsid w:val="00FD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1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1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2018-03-14T09:45:00Z</dcterms:created>
  <dcterms:modified xsi:type="dcterms:W3CDTF">2018-03-14T11:01:00Z</dcterms:modified>
</cp:coreProperties>
</file>