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DA" w:rsidRDefault="005673DA" w:rsidP="005673DA">
      <w:pPr>
        <w:pStyle w:val="12"/>
        <w:shd w:val="clear" w:color="auto" w:fill="FFFFFF"/>
        <w:spacing w:line="270" w:lineRule="atLeast"/>
        <w:jc w:val="center"/>
        <w:rPr>
          <w:b/>
          <w:bCs/>
          <w:sz w:val="28"/>
          <w:szCs w:val="28"/>
        </w:rPr>
      </w:pPr>
      <w:r>
        <w:rPr>
          <w:noProof/>
          <w:color w:val="393C3F"/>
          <w:sz w:val="28"/>
          <w:szCs w:val="28"/>
          <w:lang w:val="ru-RU" w:eastAsia="ru-RU"/>
        </w:rPr>
        <w:drawing>
          <wp:inline distT="0" distB="0" distL="0" distR="0">
            <wp:extent cx="4191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93C3F"/>
          <w:sz w:val="28"/>
          <w:szCs w:val="28"/>
        </w:rPr>
        <w:t xml:space="preserve">    </w:t>
      </w:r>
      <w:r>
        <w:rPr>
          <w:color w:val="393C3F"/>
          <w:sz w:val="28"/>
          <w:szCs w:val="28"/>
        </w:rPr>
        <w:br/>
      </w:r>
      <w:bookmarkStart w:id="0" w:name="_GoBack1"/>
      <w:r>
        <w:rPr>
          <w:color w:val="393C3F"/>
          <w:sz w:val="28"/>
          <w:szCs w:val="28"/>
        </w:rPr>
        <w:t xml:space="preserve">     </w:t>
      </w:r>
      <w:bookmarkEnd w:id="0"/>
      <w:r>
        <w:rPr>
          <w:b/>
          <w:bCs/>
          <w:color w:val="393C3F"/>
          <w:sz w:val="28"/>
          <w:szCs w:val="28"/>
        </w:rPr>
        <w:t>УКРАЇНА</w:t>
      </w:r>
    </w:p>
    <w:p w:rsidR="005673DA" w:rsidRDefault="005673DA" w:rsidP="005673DA">
      <w:pPr>
        <w:pStyle w:val="a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ГРУШВИЦЬКА СІЛЬСЬКА РАДА</w:t>
      </w:r>
    </w:p>
    <w:p w:rsidR="005673DA" w:rsidRDefault="005673DA" w:rsidP="005673DA">
      <w:pPr>
        <w:pStyle w:val="1"/>
        <w:numPr>
          <w:ilvl w:val="0"/>
          <w:numId w:val="1"/>
        </w:numPr>
        <w:tabs>
          <w:tab w:val="left" w:pos="0"/>
        </w:tabs>
        <w:suppressAutoHyphens/>
        <w:jc w:val="center"/>
        <w:rPr>
          <w:szCs w:val="28"/>
        </w:rPr>
      </w:pPr>
      <w:r>
        <w:rPr>
          <w:szCs w:val="28"/>
        </w:rPr>
        <w:t>РІВНЕНСЬКОГО   РАЙОНУ РІВНЕНСЬКОЇ ОБЛАСТІ</w:t>
      </w:r>
    </w:p>
    <w:p w:rsidR="005673DA" w:rsidRDefault="005673DA" w:rsidP="005673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сьоме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673DA" w:rsidRDefault="005673DA" w:rsidP="005673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позачергова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673DA" w:rsidRDefault="005673DA" w:rsidP="00567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ІШЕННЯ    </w:t>
      </w:r>
    </w:p>
    <w:p w:rsidR="005673DA" w:rsidRDefault="005673DA" w:rsidP="005673DA">
      <w:pPr>
        <w:pStyle w:val="12"/>
        <w:shd w:val="clear" w:color="auto" w:fill="FFFFFF"/>
        <w:spacing w:line="27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14 липня 2017 року 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№295</w:t>
      </w:r>
    </w:p>
    <w:p w:rsidR="005673DA" w:rsidRDefault="005673DA" w:rsidP="005673DA">
      <w:pPr>
        <w:pStyle w:val="12"/>
        <w:shd w:val="clear" w:color="auto" w:fill="FFFFFF"/>
        <w:tabs>
          <w:tab w:val="left" w:pos="1560"/>
        </w:tabs>
        <w:spacing w:before="0" w:after="0" w:line="270" w:lineRule="atLeast"/>
        <w:jc w:val="both"/>
      </w:pPr>
    </w:p>
    <w:p w:rsidR="005673DA" w:rsidRDefault="005673DA" w:rsidP="005673DA">
      <w:pPr>
        <w:pStyle w:val="12"/>
        <w:shd w:val="clear" w:color="auto" w:fill="FFFFFF"/>
        <w:tabs>
          <w:tab w:val="left" w:pos="1560"/>
        </w:tabs>
        <w:spacing w:before="0" w:after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встановлення плати за </w:t>
      </w:r>
    </w:p>
    <w:p w:rsidR="005673DA" w:rsidRDefault="005673DA" w:rsidP="005673DA">
      <w:pPr>
        <w:pStyle w:val="12"/>
        <w:shd w:val="clear" w:color="auto" w:fill="FFFFFF"/>
        <w:tabs>
          <w:tab w:val="left" w:pos="1560"/>
        </w:tabs>
        <w:spacing w:before="0" w:after="0"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землю на 2018 рік на території </w:t>
      </w:r>
    </w:p>
    <w:p w:rsidR="005673DA" w:rsidRDefault="005673DA" w:rsidP="005673DA">
      <w:pPr>
        <w:pStyle w:val="12"/>
        <w:shd w:val="clear" w:color="auto" w:fill="FFFFFF"/>
        <w:tabs>
          <w:tab w:val="left" w:pos="1560"/>
        </w:tabs>
        <w:spacing w:before="0" w:after="0" w:line="270" w:lineRule="atLeast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Грушвицької</w:t>
      </w:r>
      <w:proofErr w:type="spellEnd"/>
      <w:r>
        <w:rPr>
          <w:bCs/>
          <w:sz w:val="28"/>
          <w:szCs w:val="28"/>
        </w:rPr>
        <w:t xml:space="preserve">  сільської ради   </w:t>
      </w:r>
    </w:p>
    <w:p w:rsidR="005673DA" w:rsidRDefault="005673DA" w:rsidP="005673DA">
      <w:pPr>
        <w:tabs>
          <w:tab w:val="left" w:pos="1560"/>
        </w:tabs>
        <w:ind w:firstLine="720"/>
        <w:jc w:val="both"/>
        <w:rPr>
          <w:sz w:val="24"/>
          <w:szCs w:val="24"/>
        </w:rPr>
      </w:pPr>
    </w:p>
    <w:p w:rsidR="005673DA" w:rsidRDefault="005673DA" w:rsidP="005673DA">
      <w:pPr>
        <w:tabs>
          <w:tab w:val="left" w:pos="8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“ 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деяких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збалансованості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надходжень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у 2018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”,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20.12.2016 року № 1791-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та Законом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клімату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21.12.2016 року № 1797-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proofErr w:type="gramEnd"/>
      <w:r>
        <w:rPr>
          <w:rFonts w:ascii="Times New Roman" w:hAnsi="Times New Roman"/>
          <w:sz w:val="28"/>
          <w:szCs w:val="28"/>
        </w:rPr>
        <w:t xml:space="preserve"> , ст.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Грушвицька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</w:t>
      </w:r>
    </w:p>
    <w:p w:rsidR="005673DA" w:rsidRDefault="005673DA" w:rsidP="005673DA">
      <w:pPr>
        <w:tabs>
          <w:tab w:val="left" w:pos="156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5673DA" w:rsidRDefault="005673DA" w:rsidP="005673DA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плату за землю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додатком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73DA" w:rsidRDefault="005673DA" w:rsidP="005673DA">
      <w:pPr>
        <w:tabs>
          <w:tab w:val="num" w:pos="0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погодженні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розробленої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нормативної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грошової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оцінки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земель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Грушвицької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 буде  внесено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ставок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про плату за землю. </w:t>
      </w:r>
    </w:p>
    <w:p w:rsidR="005673DA" w:rsidRDefault="005673DA" w:rsidP="005673DA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набуває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01. 01.  2018 року. </w:t>
      </w:r>
    </w:p>
    <w:p w:rsidR="005673DA" w:rsidRDefault="005673DA" w:rsidP="005673DA">
      <w:pPr>
        <w:tabs>
          <w:tab w:val="num" w:pos="426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Грушвицької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3DA" w:rsidRDefault="005673DA" w:rsidP="005673DA">
      <w:pPr>
        <w:tabs>
          <w:tab w:val="num" w:pos="0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</w:t>
      </w:r>
      <w:proofErr w:type="spellStart"/>
      <w:r>
        <w:rPr>
          <w:rFonts w:ascii="Times New Roman" w:hAnsi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5673DA" w:rsidRDefault="005673DA" w:rsidP="005673DA">
      <w:pPr>
        <w:tabs>
          <w:tab w:val="num" w:pos="0"/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73DA" w:rsidRDefault="005673DA" w:rsidP="005673DA">
      <w:pPr>
        <w:rPr>
          <w:rFonts w:ascii="Times New Roman" w:hAnsi="Times New Roman"/>
          <w:sz w:val="28"/>
          <w:szCs w:val="28"/>
          <w:lang w:val="uk-UA"/>
        </w:rPr>
      </w:pPr>
    </w:p>
    <w:p w:rsidR="005673DA" w:rsidRDefault="005673DA" w:rsidP="005673DA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в.о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О.Р.Новосад</w:t>
      </w:r>
      <w:bookmarkStart w:id="1" w:name="_GoBack"/>
      <w:bookmarkEnd w:id="1"/>
      <w:proofErr w:type="spellEnd"/>
    </w:p>
    <w:sectPr w:rsidR="0056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50"/>
    <w:rsid w:val="005673DA"/>
    <w:rsid w:val="00807D74"/>
    <w:rsid w:val="00D12A50"/>
    <w:rsid w:val="00D17726"/>
    <w:rsid w:val="00D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0A1"/>
    <w:pPr>
      <w:keepNext/>
      <w:tabs>
        <w:tab w:val="left" w:pos="1560"/>
      </w:tabs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34"/>
    <w:semiHidden/>
    <w:locked/>
    <w:rsid w:val="00D910A1"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34"/>
    <w:semiHidden/>
    <w:unhideWhenUsed/>
    <w:qFormat/>
    <w:rsid w:val="00D910A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qFormat/>
    <w:rsid w:val="00D91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???????? ????? ? ????????"/>
    <w:basedOn w:val="a"/>
    <w:rsid w:val="005673DA"/>
    <w:pPr>
      <w:suppressAutoHyphens/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12">
    <w:name w:val="Обычный (веб)1"/>
    <w:basedOn w:val="a"/>
    <w:rsid w:val="005673DA"/>
    <w:pPr>
      <w:suppressAutoHyphens/>
      <w:spacing w:before="28" w:after="28" w:line="100" w:lineRule="atLeast"/>
    </w:pPr>
    <w:rPr>
      <w:rFonts w:ascii="Times New Roman" w:hAnsi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0A1"/>
    <w:pPr>
      <w:keepNext/>
      <w:tabs>
        <w:tab w:val="left" w:pos="1560"/>
      </w:tabs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34"/>
    <w:semiHidden/>
    <w:locked/>
    <w:rsid w:val="00D910A1"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34"/>
    <w:semiHidden/>
    <w:unhideWhenUsed/>
    <w:qFormat/>
    <w:rsid w:val="00D910A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qFormat/>
    <w:rsid w:val="00D91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???????? ????? ? ????????"/>
    <w:basedOn w:val="a"/>
    <w:rsid w:val="005673DA"/>
    <w:pPr>
      <w:suppressAutoHyphens/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12">
    <w:name w:val="Обычный (веб)1"/>
    <w:basedOn w:val="a"/>
    <w:rsid w:val="005673DA"/>
    <w:pPr>
      <w:suppressAutoHyphens/>
      <w:spacing w:before="28" w:after="28" w:line="100" w:lineRule="atLeast"/>
    </w:pPr>
    <w:rPr>
      <w:rFonts w:ascii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2018-03-14T12:44:00Z</dcterms:created>
  <dcterms:modified xsi:type="dcterms:W3CDTF">2018-03-14T13:00:00Z</dcterms:modified>
</cp:coreProperties>
</file>