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9F" w:rsidRDefault="0092209F" w:rsidP="0092209F">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92209F" w:rsidRDefault="0092209F" w:rsidP="0092209F">
      <w:pPr>
        <w:pStyle w:val="a3"/>
        <w:tabs>
          <w:tab w:val="num" w:pos="0"/>
        </w:tabs>
        <w:spacing w:after="0"/>
        <w:jc w:val="center"/>
        <w:rPr>
          <w:sz w:val="28"/>
          <w:szCs w:val="28"/>
        </w:rPr>
      </w:pPr>
      <w:r>
        <w:rPr>
          <w:b/>
          <w:bCs/>
          <w:sz w:val="28"/>
          <w:szCs w:val="28"/>
        </w:rPr>
        <w:t>УКРАЇНА</w:t>
      </w:r>
    </w:p>
    <w:p w:rsidR="0092209F" w:rsidRDefault="0092209F" w:rsidP="0092209F">
      <w:pPr>
        <w:pStyle w:val="a3"/>
        <w:spacing w:before="0" w:beforeAutospacing="0" w:after="0"/>
        <w:jc w:val="center"/>
        <w:rPr>
          <w:sz w:val="28"/>
          <w:szCs w:val="28"/>
        </w:rPr>
      </w:pPr>
      <w:r>
        <w:rPr>
          <w:sz w:val="28"/>
          <w:szCs w:val="28"/>
        </w:rPr>
        <w:t>ГРУШВИЦЬКА СІЛЬСЬКА РАДА</w:t>
      </w:r>
    </w:p>
    <w:p w:rsidR="0092209F" w:rsidRDefault="0092209F" w:rsidP="0092209F">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92209F" w:rsidRDefault="0092209F" w:rsidP="0092209F">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92209F" w:rsidRDefault="0092209F" w:rsidP="0092209F">
      <w:pPr>
        <w:jc w:val="center"/>
        <w:rPr>
          <w:rFonts w:ascii="Times New Roman" w:hAnsi="Times New Roman" w:cs="Times New Roman"/>
          <w:b/>
          <w:sz w:val="28"/>
          <w:szCs w:val="28"/>
        </w:rPr>
      </w:pPr>
    </w:p>
    <w:p w:rsidR="0092209F" w:rsidRDefault="0092209F" w:rsidP="0092209F">
      <w:pPr>
        <w:jc w:val="center"/>
        <w:rPr>
          <w:rFonts w:ascii="Times New Roman" w:hAnsi="Times New Roman" w:cs="Times New Roman"/>
          <w:b/>
          <w:sz w:val="28"/>
          <w:szCs w:val="28"/>
        </w:rPr>
      </w:pPr>
      <w:r>
        <w:rPr>
          <w:rFonts w:ascii="Times New Roman" w:hAnsi="Times New Roman" w:cs="Times New Roman"/>
          <w:b/>
          <w:sz w:val="28"/>
          <w:szCs w:val="28"/>
        </w:rPr>
        <w:t xml:space="preserve"> 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92209F" w:rsidRDefault="0092209F" w:rsidP="0092209F">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w:t>
      </w:r>
      <w:r w:rsidR="003F3DD7">
        <w:rPr>
          <w:rFonts w:ascii="Times New Roman" w:hAnsi="Times New Roman" w:cs="Times New Roman"/>
          <w:sz w:val="28"/>
          <w:szCs w:val="28"/>
        </w:rPr>
        <w:t xml:space="preserve">                             №</w:t>
      </w:r>
      <w:r>
        <w:rPr>
          <w:rFonts w:ascii="Times New Roman" w:hAnsi="Times New Roman" w:cs="Times New Roman"/>
          <w:sz w:val="28"/>
          <w:szCs w:val="28"/>
        </w:rPr>
        <w:t xml:space="preserve">329                                 </w:t>
      </w:r>
    </w:p>
    <w:p w:rsidR="0092209F" w:rsidRDefault="0092209F" w:rsidP="0092209F">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92209F" w:rsidRDefault="0092209F" w:rsidP="0092209F">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92209F" w:rsidRDefault="0092209F" w:rsidP="0092209F">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92209F" w:rsidRDefault="0092209F" w:rsidP="0092209F">
      <w:pPr>
        <w:spacing w:after="0"/>
        <w:rPr>
          <w:rFonts w:ascii="Times New Roman" w:hAnsi="Times New Roman" w:cs="Times New Roman"/>
          <w:sz w:val="28"/>
          <w:szCs w:val="28"/>
        </w:rPr>
      </w:pPr>
    </w:p>
    <w:p w:rsidR="0092209F" w:rsidRDefault="0092209F" w:rsidP="0092209F">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w:t>
      </w:r>
      <w:proofErr w:type="spellStart"/>
      <w:r>
        <w:rPr>
          <w:rFonts w:ascii="Times New Roman" w:hAnsi="Times New Roman" w:cs="Times New Roman"/>
          <w:sz w:val="28"/>
          <w:szCs w:val="28"/>
        </w:rPr>
        <w:t>Новосад</w:t>
      </w:r>
      <w:proofErr w:type="spellEnd"/>
      <w:r>
        <w:rPr>
          <w:rFonts w:ascii="Times New Roman" w:hAnsi="Times New Roman" w:cs="Times New Roman"/>
          <w:sz w:val="28"/>
          <w:szCs w:val="28"/>
        </w:rPr>
        <w:t xml:space="preserve"> Олега Петровича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керуючись змінами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w:t>
      </w:r>
      <w:r w:rsidR="003F3DD7">
        <w:rPr>
          <w:rFonts w:ascii="Times New Roman" w:hAnsi="Times New Roman" w:cs="Times New Roman"/>
          <w:sz w:val="28"/>
          <w:szCs w:val="28"/>
        </w:rPr>
        <w:t xml:space="preserve">сія </w:t>
      </w:r>
      <w:proofErr w:type="spellStart"/>
      <w:r w:rsidR="003F3DD7">
        <w:rPr>
          <w:rFonts w:ascii="Times New Roman" w:hAnsi="Times New Roman" w:cs="Times New Roman"/>
          <w:sz w:val="28"/>
          <w:szCs w:val="28"/>
        </w:rPr>
        <w:t>Грушвицької</w:t>
      </w:r>
      <w:proofErr w:type="spellEnd"/>
      <w:r w:rsidR="003F3DD7">
        <w:rPr>
          <w:rFonts w:ascii="Times New Roman" w:hAnsi="Times New Roman" w:cs="Times New Roman"/>
          <w:sz w:val="28"/>
          <w:szCs w:val="28"/>
        </w:rPr>
        <w:t xml:space="preserve"> сільської  ради.</w:t>
      </w:r>
      <w:bookmarkStart w:id="0" w:name="_GoBack"/>
      <w:bookmarkEnd w:id="0"/>
    </w:p>
    <w:p w:rsidR="0092209F" w:rsidRDefault="0092209F" w:rsidP="0092209F">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92209F" w:rsidRDefault="0092209F" w:rsidP="0092209F">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Новосад</w:t>
      </w:r>
      <w:proofErr w:type="spellEnd"/>
      <w:r>
        <w:rPr>
          <w:rFonts w:ascii="Times New Roman" w:hAnsi="Times New Roman" w:cs="Times New Roman"/>
          <w:sz w:val="28"/>
          <w:szCs w:val="28"/>
        </w:rPr>
        <w:t xml:space="preserve">  Олегу Петровичу   на  виготовлення проекту   із  землеустрою   щодо   відведення   у    власність  земельної   ділянки орієнтовною   площею  0,18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92209F" w:rsidRDefault="0092209F" w:rsidP="0092209F">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92209F" w:rsidRDefault="0092209F" w:rsidP="0092209F">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92209F" w:rsidRDefault="0092209F" w:rsidP="0092209F">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proofErr w:type="spellEnd"/>
    </w:p>
    <w:sectPr w:rsidR="00922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B8"/>
    <w:rsid w:val="003F3DD7"/>
    <w:rsid w:val="00605BB8"/>
    <w:rsid w:val="00807D74"/>
    <w:rsid w:val="0092209F"/>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9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92209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92209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922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09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9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92209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92209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922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09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2018-03-23T09:39:00Z</dcterms:created>
  <dcterms:modified xsi:type="dcterms:W3CDTF">2018-03-23T10:20:00Z</dcterms:modified>
</cp:coreProperties>
</file>