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30" w:rsidRPr="001074FD" w:rsidRDefault="00307030" w:rsidP="00307030">
      <w:pPr>
        <w:pStyle w:val="HTML"/>
        <w:jc w:val="center"/>
        <w:rPr>
          <w:rFonts w:ascii="Times New Roman" w:hAnsi="Times New Roman" w:cs="Times New Roman"/>
          <w:b/>
          <w:sz w:val="28"/>
          <w:szCs w:val="28"/>
          <w:lang w:val="uk-UA"/>
        </w:rPr>
      </w:pPr>
      <w:r w:rsidRPr="001074FD">
        <w:rPr>
          <w:rFonts w:ascii="Times New Roman" w:hAnsi="Times New Roman" w:cs="Times New Roman"/>
          <w:b/>
          <w:sz w:val="28"/>
          <w:szCs w:val="28"/>
        </w:rPr>
        <w:object w:dxaOrig="3135"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4" o:title=""/>
          </v:shape>
          <o:OLEObject Type="Embed" ProgID="PBrush" ShapeID="_x0000_i1025" DrawAspect="Content" ObjectID="_1585558162" r:id="rId5"/>
        </w:object>
      </w:r>
    </w:p>
    <w:p w:rsidR="00307030" w:rsidRPr="001074FD" w:rsidRDefault="00307030" w:rsidP="00307030">
      <w:pPr>
        <w:pStyle w:val="HTML"/>
        <w:jc w:val="center"/>
        <w:rPr>
          <w:rFonts w:ascii="Times New Roman" w:hAnsi="Times New Roman" w:cs="Times New Roman"/>
          <w:b/>
          <w:sz w:val="28"/>
          <w:szCs w:val="28"/>
          <w:lang w:val="uk-UA"/>
        </w:rPr>
      </w:pPr>
    </w:p>
    <w:p w:rsidR="00307030" w:rsidRPr="001074FD" w:rsidRDefault="00307030" w:rsidP="00307030">
      <w:pPr>
        <w:spacing w:after="0"/>
        <w:jc w:val="center"/>
        <w:outlineLvl w:val="0"/>
        <w:rPr>
          <w:rFonts w:ascii="Times New Roman" w:hAnsi="Times New Roman"/>
          <w:b/>
          <w:spacing w:val="20"/>
          <w:sz w:val="28"/>
          <w:szCs w:val="28"/>
        </w:rPr>
      </w:pPr>
      <w:r w:rsidRPr="001074FD">
        <w:rPr>
          <w:rFonts w:ascii="Times New Roman" w:hAnsi="Times New Roman"/>
          <w:b/>
          <w:spacing w:val="20"/>
          <w:sz w:val="28"/>
          <w:szCs w:val="28"/>
        </w:rPr>
        <w:t>УКРАЇНА</w:t>
      </w:r>
    </w:p>
    <w:p w:rsidR="00307030" w:rsidRPr="001074FD" w:rsidRDefault="00307030" w:rsidP="00307030">
      <w:pPr>
        <w:spacing w:after="0"/>
        <w:jc w:val="center"/>
        <w:outlineLvl w:val="0"/>
        <w:rPr>
          <w:rFonts w:ascii="Times New Roman" w:hAnsi="Times New Roman"/>
          <w:b/>
          <w:spacing w:val="20"/>
          <w:sz w:val="28"/>
          <w:szCs w:val="28"/>
        </w:rPr>
      </w:pPr>
      <w:r w:rsidRPr="001074FD">
        <w:rPr>
          <w:rFonts w:ascii="Times New Roman" w:hAnsi="Times New Roman"/>
          <w:b/>
          <w:spacing w:val="20"/>
          <w:sz w:val="28"/>
          <w:szCs w:val="28"/>
        </w:rPr>
        <w:t>ГРУШВИЦЬКА   СІЛЬСЬКА  РАДА</w:t>
      </w:r>
    </w:p>
    <w:p w:rsidR="00307030" w:rsidRPr="001074FD" w:rsidRDefault="00307030" w:rsidP="00307030">
      <w:pPr>
        <w:spacing w:after="0"/>
        <w:jc w:val="center"/>
        <w:outlineLvl w:val="0"/>
        <w:rPr>
          <w:rFonts w:ascii="Times New Roman" w:hAnsi="Times New Roman"/>
          <w:b/>
          <w:sz w:val="28"/>
          <w:szCs w:val="28"/>
        </w:rPr>
      </w:pPr>
      <w:r w:rsidRPr="001074FD">
        <w:rPr>
          <w:rFonts w:ascii="Times New Roman" w:hAnsi="Times New Roman"/>
          <w:b/>
          <w:sz w:val="28"/>
          <w:szCs w:val="28"/>
        </w:rPr>
        <w:t>РІВНЕНСЬКОГО   РАЙОНУ  РІВНЕНСЬКОЇ  ОБЛАСТІ</w:t>
      </w:r>
    </w:p>
    <w:p w:rsidR="00307030" w:rsidRDefault="00307030" w:rsidP="00307030">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восьма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307030" w:rsidRDefault="00307030" w:rsidP="00307030">
      <w:pPr>
        <w:pStyle w:val="a3"/>
        <w:spacing w:before="0" w:beforeAutospacing="0" w:after="0"/>
        <w:jc w:val="center"/>
        <w:rPr>
          <w:sz w:val="28"/>
          <w:szCs w:val="28"/>
        </w:rPr>
      </w:pPr>
    </w:p>
    <w:p w:rsidR="00307030" w:rsidRDefault="00307030" w:rsidP="00307030">
      <w:pPr>
        <w:spacing w:after="0"/>
        <w:rPr>
          <w:rFonts w:ascii="Times New Roman" w:hAnsi="Times New Roman"/>
          <w:b/>
          <w:spacing w:val="20"/>
          <w:sz w:val="28"/>
          <w:szCs w:val="28"/>
        </w:rPr>
      </w:pPr>
      <w:r w:rsidRPr="001074FD">
        <w:rPr>
          <w:rFonts w:ascii="Times New Roman" w:hAnsi="Times New Roman"/>
          <w:b/>
          <w:spacing w:val="20"/>
          <w:sz w:val="28"/>
          <w:szCs w:val="28"/>
        </w:rPr>
        <w:t xml:space="preserve">                                        </w:t>
      </w:r>
      <w:r>
        <w:rPr>
          <w:rFonts w:ascii="Times New Roman" w:hAnsi="Times New Roman"/>
          <w:b/>
          <w:spacing w:val="20"/>
          <w:sz w:val="28"/>
          <w:szCs w:val="28"/>
        </w:rPr>
        <w:t xml:space="preserve">Р </w:t>
      </w:r>
      <w:r w:rsidRPr="001074FD">
        <w:rPr>
          <w:rFonts w:ascii="Times New Roman" w:hAnsi="Times New Roman"/>
          <w:b/>
          <w:spacing w:val="20"/>
          <w:sz w:val="28"/>
          <w:szCs w:val="28"/>
        </w:rPr>
        <w:t>І</w:t>
      </w:r>
      <w:r>
        <w:rPr>
          <w:rFonts w:ascii="Times New Roman" w:hAnsi="Times New Roman"/>
          <w:b/>
          <w:spacing w:val="20"/>
          <w:sz w:val="28"/>
          <w:szCs w:val="28"/>
        </w:rPr>
        <w:t xml:space="preserve"> </w:t>
      </w:r>
      <w:r w:rsidRPr="001074FD">
        <w:rPr>
          <w:rFonts w:ascii="Times New Roman" w:hAnsi="Times New Roman"/>
          <w:b/>
          <w:spacing w:val="20"/>
          <w:sz w:val="28"/>
          <w:szCs w:val="28"/>
        </w:rPr>
        <w:t>Ш</w:t>
      </w:r>
      <w:r>
        <w:rPr>
          <w:rFonts w:ascii="Times New Roman" w:hAnsi="Times New Roman"/>
          <w:b/>
          <w:spacing w:val="20"/>
          <w:sz w:val="28"/>
          <w:szCs w:val="28"/>
        </w:rPr>
        <w:t xml:space="preserve"> </w:t>
      </w:r>
      <w:r w:rsidRPr="001074FD">
        <w:rPr>
          <w:rFonts w:ascii="Times New Roman" w:hAnsi="Times New Roman"/>
          <w:b/>
          <w:spacing w:val="20"/>
          <w:sz w:val="28"/>
          <w:szCs w:val="28"/>
        </w:rPr>
        <w:t>Е</w:t>
      </w:r>
      <w:r>
        <w:rPr>
          <w:rFonts w:ascii="Times New Roman" w:hAnsi="Times New Roman"/>
          <w:b/>
          <w:spacing w:val="20"/>
          <w:sz w:val="28"/>
          <w:szCs w:val="28"/>
        </w:rPr>
        <w:t xml:space="preserve"> </w:t>
      </w:r>
      <w:r w:rsidRPr="001074FD">
        <w:rPr>
          <w:rFonts w:ascii="Times New Roman" w:hAnsi="Times New Roman"/>
          <w:b/>
          <w:spacing w:val="20"/>
          <w:sz w:val="28"/>
          <w:szCs w:val="28"/>
        </w:rPr>
        <w:t>Н</w:t>
      </w:r>
      <w:r>
        <w:rPr>
          <w:rFonts w:ascii="Times New Roman" w:hAnsi="Times New Roman"/>
          <w:b/>
          <w:spacing w:val="20"/>
          <w:sz w:val="28"/>
          <w:szCs w:val="28"/>
        </w:rPr>
        <w:t xml:space="preserve"> </w:t>
      </w:r>
      <w:proofErr w:type="spellStart"/>
      <w:r w:rsidRPr="001074FD">
        <w:rPr>
          <w:rFonts w:ascii="Times New Roman" w:hAnsi="Times New Roman"/>
          <w:b/>
          <w:spacing w:val="20"/>
          <w:sz w:val="28"/>
          <w:szCs w:val="28"/>
        </w:rPr>
        <w:t>Н</w:t>
      </w:r>
      <w:proofErr w:type="spellEnd"/>
      <w:r>
        <w:rPr>
          <w:rFonts w:ascii="Times New Roman" w:hAnsi="Times New Roman"/>
          <w:b/>
          <w:spacing w:val="20"/>
          <w:sz w:val="28"/>
          <w:szCs w:val="28"/>
        </w:rPr>
        <w:t xml:space="preserve"> </w:t>
      </w:r>
      <w:r w:rsidRPr="001074FD">
        <w:rPr>
          <w:rFonts w:ascii="Times New Roman" w:hAnsi="Times New Roman"/>
          <w:b/>
          <w:spacing w:val="20"/>
          <w:sz w:val="28"/>
          <w:szCs w:val="28"/>
        </w:rPr>
        <w:t>Я</w:t>
      </w:r>
    </w:p>
    <w:p w:rsidR="00307030" w:rsidRPr="00EF233D" w:rsidRDefault="00307030" w:rsidP="00307030">
      <w:pPr>
        <w:spacing w:after="0"/>
        <w:rPr>
          <w:rFonts w:ascii="Times New Roman" w:hAnsi="Times New Roman"/>
          <w:sz w:val="28"/>
          <w:szCs w:val="28"/>
          <w:u w:val="single"/>
        </w:rPr>
      </w:pPr>
      <w:r w:rsidRPr="001074FD">
        <w:rPr>
          <w:rFonts w:ascii="Times New Roman" w:hAnsi="Times New Roman"/>
          <w:sz w:val="28"/>
          <w:szCs w:val="28"/>
        </w:rPr>
        <w:t xml:space="preserve">від  </w:t>
      </w:r>
      <w:r>
        <w:rPr>
          <w:rFonts w:ascii="Times New Roman" w:hAnsi="Times New Roman"/>
          <w:sz w:val="28"/>
          <w:szCs w:val="28"/>
        </w:rPr>
        <w:t xml:space="preserve">23 березня </w:t>
      </w:r>
      <w:r w:rsidRPr="001074FD">
        <w:rPr>
          <w:rFonts w:ascii="Times New Roman" w:hAnsi="Times New Roman"/>
          <w:sz w:val="28"/>
          <w:szCs w:val="28"/>
        </w:rPr>
        <w:t xml:space="preserve">  201</w:t>
      </w:r>
      <w:r>
        <w:rPr>
          <w:rFonts w:ascii="Times New Roman" w:hAnsi="Times New Roman"/>
          <w:sz w:val="28"/>
          <w:szCs w:val="28"/>
        </w:rPr>
        <w:t>8</w:t>
      </w:r>
      <w:r w:rsidRPr="001074FD">
        <w:rPr>
          <w:rFonts w:ascii="Times New Roman" w:hAnsi="Times New Roman"/>
          <w:sz w:val="28"/>
          <w:szCs w:val="28"/>
        </w:rPr>
        <w:t xml:space="preserve">   року</w:t>
      </w:r>
      <w:r>
        <w:rPr>
          <w:rFonts w:ascii="Times New Roman" w:hAnsi="Times New Roman"/>
          <w:sz w:val="28"/>
          <w:szCs w:val="28"/>
        </w:rPr>
        <w:t xml:space="preserve">                                                                     </w:t>
      </w:r>
      <w:r w:rsidRPr="001074FD">
        <w:rPr>
          <w:rFonts w:ascii="Times New Roman" w:hAnsi="Times New Roman"/>
          <w:sz w:val="28"/>
          <w:szCs w:val="28"/>
        </w:rPr>
        <w:t xml:space="preserve"> </w:t>
      </w:r>
      <w:r w:rsidRPr="00EF233D">
        <w:rPr>
          <w:rFonts w:ascii="Times New Roman" w:hAnsi="Times New Roman"/>
          <w:sz w:val="28"/>
          <w:szCs w:val="28"/>
          <w:u w:val="single"/>
        </w:rPr>
        <w:t>№ 402</w:t>
      </w:r>
    </w:p>
    <w:p w:rsidR="00307030" w:rsidRPr="001074FD" w:rsidRDefault="00307030" w:rsidP="00307030">
      <w:pPr>
        <w:spacing w:after="0"/>
        <w:rPr>
          <w:rFonts w:ascii="Times New Roman" w:hAnsi="Times New Roman"/>
          <w:sz w:val="28"/>
          <w:szCs w:val="28"/>
        </w:rPr>
      </w:pPr>
      <w:r w:rsidRPr="001074FD">
        <w:rPr>
          <w:rFonts w:ascii="Times New Roman" w:hAnsi="Times New Roman"/>
          <w:sz w:val="28"/>
          <w:szCs w:val="28"/>
        </w:rPr>
        <w:t>Про надання дозволу  на виготовлення</w:t>
      </w:r>
    </w:p>
    <w:p w:rsidR="00307030" w:rsidRPr="001074FD" w:rsidRDefault="00307030" w:rsidP="00307030">
      <w:pPr>
        <w:spacing w:after="0"/>
        <w:rPr>
          <w:rFonts w:ascii="Times New Roman" w:hAnsi="Times New Roman"/>
          <w:sz w:val="28"/>
          <w:szCs w:val="28"/>
        </w:rPr>
      </w:pPr>
      <w:r w:rsidRPr="001074FD">
        <w:rPr>
          <w:rFonts w:ascii="Times New Roman" w:hAnsi="Times New Roman"/>
          <w:sz w:val="28"/>
          <w:szCs w:val="28"/>
        </w:rPr>
        <w:t xml:space="preserve">технічної документації із землеустрою  </w:t>
      </w:r>
    </w:p>
    <w:p w:rsidR="00307030" w:rsidRPr="001074FD" w:rsidRDefault="00307030" w:rsidP="00307030">
      <w:pPr>
        <w:spacing w:after="0"/>
        <w:rPr>
          <w:rFonts w:ascii="Times New Roman" w:hAnsi="Times New Roman"/>
          <w:sz w:val="28"/>
          <w:szCs w:val="28"/>
        </w:rPr>
      </w:pPr>
      <w:r w:rsidRPr="001074FD">
        <w:rPr>
          <w:rFonts w:ascii="Times New Roman" w:hAnsi="Times New Roman"/>
          <w:sz w:val="28"/>
          <w:szCs w:val="28"/>
        </w:rPr>
        <w:t xml:space="preserve">щодо встановлення (відновлення)  меж </w:t>
      </w:r>
    </w:p>
    <w:p w:rsidR="00307030" w:rsidRPr="001074FD" w:rsidRDefault="00307030" w:rsidP="00307030">
      <w:pPr>
        <w:spacing w:after="0"/>
        <w:rPr>
          <w:rFonts w:ascii="Times New Roman" w:hAnsi="Times New Roman"/>
          <w:sz w:val="28"/>
          <w:szCs w:val="28"/>
        </w:rPr>
      </w:pPr>
      <w:r w:rsidRPr="001074FD">
        <w:rPr>
          <w:rFonts w:ascii="Times New Roman" w:hAnsi="Times New Roman"/>
          <w:sz w:val="28"/>
          <w:szCs w:val="28"/>
        </w:rPr>
        <w:t xml:space="preserve">земельної ділянки  </w:t>
      </w:r>
    </w:p>
    <w:p w:rsidR="00307030" w:rsidRPr="001074FD" w:rsidRDefault="00307030" w:rsidP="00307030">
      <w:pPr>
        <w:jc w:val="both"/>
        <w:rPr>
          <w:rFonts w:ascii="Times New Roman" w:hAnsi="Times New Roman"/>
          <w:sz w:val="28"/>
          <w:szCs w:val="28"/>
        </w:rPr>
      </w:pPr>
      <w:r w:rsidRPr="001074FD">
        <w:rPr>
          <w:rFonts w:ascii="Times New Roman" w:hAnsi="Times New Roman"/>
          <w:sz w:val="28"/>
          <w:szCs w:val="28"/>
        </w:rPr>
        <w:t xml:space="preserve">             Розглянувши заяву гр. </w:t>
      </w:r>
      <w:proofErr w:type="spellStart"/>
      <w:r>
        <w:rPr>
          <w:rFonts w:ascii="Times New Roman" w:hAnsi="Times New Roman"/>
          <w:sz w:val="28"/>
          <w:szCs w:val="28"/>
        </w:rPr>
        <w:t>Оласюк</w:t>
      </w:r>
      <w:proofErr w:type="spellEnd"/>
      <w:r>
        <w:rPr>
          <w:rFonts w:ascii="Times New Roman" w:hAnsi="Times New Roman"/>
          <w:sz w:val="28"/>
          <w:szCs w:val="28"/>
        </w:rPr>
        <w:t xml:space="preserve"> Руслани Ростиславівни </w:t>
      </w:r>
      <w:r w:rsidRPr="001074FD">
        <w:rPr>
          <w:rFonts w:ascii="Times New Roman" w:hAnsi="Times New Roman"/>
          <w:sz w:val="28"/>
          <w:szCs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w:t>
      </w:r>
      <w:r>
        <w:rPr>
          <w:rFonts w:ascii="Times New Roman" w:hAnsi="Times New Roman"/>
          <w:sz w:val="28"/>
          <w:szCs w:val="28"/>
        </w:rPr>
        <w:t>о</w:t>
      </w:r>
      <w:r w:rsidRPr="001074FD">
        <w:rPr>
          <w:rFonts w:ascii="Times New Roman" w:hAnsi="Times New Roman"/>
          <w:sz w:val="28"/>
          <w:szCs w:val="28"/>
        </w:rPr>
        <w:t>сті,  згідно оформлення спадщини на будівлі, керуючись статтями 12,</w:t>
      </w:r>
      <w:r>
        <w:rPr>
          <w:rFonts w:ascii="Times New Roman" w:hAnsi="Times New Roman"/>
          <w:sz w:val="28"/>
          <w:szCs w:val="28"/>
        </w:rPr>
        <w:t xml:space="preserve"> </w:t>
      </w:r>
      <w:r w:rsidRPr="001074FD">
        <w:rPr>
          <w:rFonts w:ascii="Times New Roman" w:hAnsi="Times New Roman"/>
          <w:sz w:val="28"/>
          <w:szCs w:val="28"/>
        </w:rPr>
        <w:t>89,</w:t>
      </w:r>
      <w:r>
        <w:rPr>
          <w:rFonts w:ascii="Times New Roman" w:hAnsi="Times New Roman"/>
          <w:sz w:val="28"/>
          <w:szCs w:val="28"/>
        </w:rPr>
        <w:t xml:space="preserve"> </w:t>
      </w:r>
      <w:r w:rsidRPr="001074FD">
        <w:rPr>
          <w:rFonts w:ascii="Times New Roman" w:hAnsi="Times New Roman"/>
          <w:sz w:val="28"/>
          <w:szCs w:val="28"/>
        </w:rPr>
        <w:t>120 Земельного  кодексу України,  та внесеними змінами,     сесія Грушвицької сільської ради –</w:t>
      </w:r>
    </w:p>
    <w:p w:rsidR="00307030" w:rsidRPr="001074FD" w:rsidRDefault="00307030" w:rsidP="00307030">
      <w:pPr>
        <w:jc w:val="both"/>
        <w:rPr>
          <w:rFonts w:ascii="Times New Roman" w:hAnsi="Times New Roman"/>
          <w:b/>
          <w:sz w:val="28"/>
          <w:szCs w:val="28"/>
        </w:rPr>
      </w:pPr>
      <w:r w:rsidRPr="001074FD">
        <w:rPr>
          <w:rFonts w:ascii="Times New Roman" w:hAnsi="Times New Roman"/>
          <w:b/>
          <w:sz w:val="28"/>
          <w:szCs w:val="28"/>
        </w:rPr>
        <w:t xml:space="preserve">                                                         </w:t>
      </w:r>
      <w:r>
        <w:rPr>
          <w:rFonts w:ascii="Times New Roman" w:hAnsi="Times New Roman"/>
          <w:b/>
          <w:sz w:val="28"/>
          <w:szCs w:val="28"/>
        </w:rPr>
        <w:t>в и р і ш и л а :</w:t>
      </w:r>
    </w:p>
    <w:p w:rsidR="00307030" w:rsidRPr="001074FD" w:rsidRDefault="00307030" w:rsidP="00307030">
      <w:pPr>
        <w:jc w:val="both"/>
        <w:rPr>
          <w:rFonts w:ascii="Times New Roman" w:hAnsi="Times New Roman"/>
          <w:sz w:val="28"/>
          <w:szCs w:val="28"/>
        </w:rPr>
      </w:pPr>
      <w:r w:rsidRPr="001074FD">
        <w:rPr>
          <w:rFonts w:ascii="Times New Roman" w:hAnsi="Times New Roman"/>
          <w:sz w:val="28"/>
          <w:szCs w:val="28"/>
        </w:rPr>
        <w:t xml:space="preserve">1. Надати дозвіл гр. </w:t>
      </w:r>
      <w:proofErr w:type="spellStart"/>
      <w:r>
        <w:rPr>
          <w:rFonts w:ascii="Times New Roman" w:hAnsi="Times New Roman"/>
          <w:sz w:val="28"/>
          <w:szCs w:val="28"/>
        </w:rPr>
        <w:t>Оласюк</w:t>
      </w:r>
      <w:proofErr w:type="spellEnd"/>
      <w:r>
        <w:rPr>
          <w:rFonts w:ascii="Times New Roman" w:hAnsi="Times New Roman"/>
          <w:sz w:val="28"/>
          <w:szCs w:val="28"/>
        </w:rPr>
        <w:t xml:space="preserve"> Руслані Ростиславівні </w:t>
      </w:r>
      <w:r w:rsidRPr="001074FD">
        <w:rPr>
          <w:rFonts w:ascii="Times New Roman" w:hAnsi="Times New Roman"/>
          <w:sz w:val="28"/>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у   власність орієнтовною площею 0,</w:t>
      </w:r>
      <w:r>
        <w:rPr>
          <w:rFonts w:ascii="Times New Roman" w:hAnsi="Times New Roman"/>
          <w:sz w:val="28"/>
          <w:szCs w:val="28"/>
        </w:rPr>
        <w:t>80</w:t>
      </w:r>
      <w:r w:rsidRPr="001074FD">
        <w:rPr>
          <w:rFonts w:ascii="Times New Roman" w:hAnsi="Times New Roman"/>
          <w:sz w:val="28"/>
          <w:szCs w:val="28"/>
        </w:rPr>
        <w:t xml:space="preserve"> га  в межах населеного пункту  с. Грушвиця Перша з них:</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 для будівництва і обслуговування житлового будинку, господарських будівель і споруд(присадибна ділянка) площею – 0,25 га;</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 для  ведення особистого селянського господарства в межах населеного пункту площею – 0,</w:t>
      </w:r>
      <w:r>
        <w:rPr>
          <w:rFonts w:ascii="Times New Roman" w:hAnsi="Times New Roman"/>
          <w:sz w:val="28"/>
          <w:szCs w:val="28"/>
        </w:rPr>
        <w:t>55</w:t>
      </w:r>
      <w:r w:rsidRPr="001074FD">
        <w:rPr>
          <w:rFonts w:ascii="Times New Roman" w:hAnsi="Times New Roman"/>
          <w:sz w:val="28"/>
          <w:szCs w:val="28"/>
        </w:rPr>
        <w:t xml:space="preserve"> га.</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3. Контроль  за  виконанням  даного рішення  покласти  на  комісію з  питань</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земельних  відносин  та соціального розвитку села,  екології,   використання</w:t>
      </w:r>
    </w:p>
    <w:p w:rsidR="00307030" w:rsidRPr="001074FD" w:rsidRDefault="00307030" w:rsidP="00307030">
      <w:pPr>
        <w:spacing w:after="0"/>
        <w:jc w:val="both"/>
        <w:rPr>
          <w:rFonts w:ascii="Times New Roman" w:hAnsi="Times New Roman"/>
          <w:sz w:val="28"/>
          <w:szCs w:val="28"/>
        </w:rPr>
      </w:pPr>
      <w:r w:rsidRPr="001074FD">
        <w:rPr>
          <w:rFonts w:ascii="Times New Roman" w:hAnsi="Times New Roman"/>
          <w:sz w:val="28"/>
          <w:szCs w:val="28"/>
        </w:rPr>
        <w:t>природних ресурсів.</w:t>
      </w:r>
    </w:p>
    <w:p w:rsidR="00307030" w:rsidRPr="001074FD" w:rsidRDefault="00307030" w:rsidP="00307030">
      <w:pPr>
        <w:spacing w:after="0"/>
        <w:rPr>
          <w:rFonts w:ascii="Times New Roman" w:hAnsi="Times New Roman"/>
          <w:sz w:val="28"/>
          <w:szCs w:val="28"/>
        </w:rPr>
      </w:pPr>
      <w:r>
        <w:rPr>
          <w:rFonts w:ascii="Times New Roman" w:hAnsi="Times New Roman"/>
          <w:sz w:val="28"/>
          <w:szCs w:val="28"/>
        </w:rPr>
        <w:t xml:space="preserve">Сільський голова                                                                                О. Данилюк </w:t>
      </w:r>
      <w:bookmarkStart w:id="0" w:name="_GoBack"/>
      <w:bookmarkEnd w:id="0"/>
    </w:p>
    <w:sectPr w:rsidR="00307030" w:rsidRPr="00107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30"/>
    <w:rsid w:val="00307030"/>
    <w:rsid w:val="00CA7AC0"/>
    <w:rsid w:val="00D7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B05D"/>
  <w15:chartTrackingRefBased/>
  <w15:docId w15:val="{A23CFEC6-DCA3-4ACA-B22C-C540845B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030"/>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locked/>
    <w:rsid w:val="0030703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unhideWhenUsed/>
    <w:qFormat/>
    <w:rsid w:val="00307030"/>
    <w:pPr>
      <w:spacing w:before="100" w:beforeAutospacing="1" w:after="119" w:line="240" w:lineRule="auto"/>
    </w:pPr>
    <w:rPr>
      <w:rFonts w:ascii="Times New Roman" w:eastAsia="Times New Roman" w:hAnsi="Times New Roman"/>
      <w:sz w:val="24"/>
      <w:szCs w:val="24"/>
      <w:lang w:val="ru-RU" w:eastAsia="uk-UA"/>
    </w:rPr>
  </w:style>
  <w:style w:type="paragraph" w:styleId="HTML">
    <w:name w:val="HTML Preformatted"/>
    <w:basedOn w:val="a"/>
    <w:link w:val="HTML0"/>
    <w:unhideWhenUsed/>
    <w:rsid w:val="0030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rsid w:val="00307030"/>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777</cp:lastModifiedBy>
  <cp:revision>2</cp:revision>
  <dcterms:created xsi:type="dcterms:W3CDTF">2018-04-18T07:18:00Z</dcterms:created>
  <dcterms:modified xsi:type="dcterms:W3CDTF">2018-04-18T09:03:00Z</dcterms:modified>
</cp:coreProperties>
</file>