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6D" w:rsidRPr="003070AF" w:rsidRDefault="005D396D" w:rsidP="005D396D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12282" r:id="rId7"/>
        </w:object>
      </w:r>
    </w:p>
    <w:p w:rsidR="005D396D" w:rsidRPr="003070AF" w:rsidRDefault="005D396D" w:rsidP="005D396D">
      <w:pPr>
        <w:jc w:val="center"/>
        <w:outlineLvl w:val="0"/>
        <w:rPr>
          <w:b/>
          <w:sz w:val="28"/>
          <w:szCs w:val="28"/>
        </w:rPr>
      </w:pPr>
    </w:p>
    <w:p w:rsidR="005D396D" w:rsidRPr="003070AF" w:rsidRDefault="005D396D" w:rsidP="005D396D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5D396D" w:rsidRPr="003070AF" w:rsidRDefault="005D396D" w:rsidP="005D396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5D396D" w:rsidRPr="003070AF" w:rsidRDefault="005D396D" w:rsidP="005D396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5D396D" w:rsidRPr="003070AF" w:rsidRDefault="005D396D" w:rsidP="005D396D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5D396D" w:rsidRPr="003070AF" w:rsidRDefault="005D396D" w:rsidP="005D396D">
      <w:pPr>
        <w:ind w:left="-240" w:right="-224" w:firstLine="120"/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5D396D" w:rsidRPr="003070AF" w:rsidRDefault="005D396D" w:rsidP="005D396D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тридцята     сесія ) </w:t>
      </w:r>
    </w:p>
    <w:p w:rsidR="005D396D" w:rsidRPr="003070AF" w:rsidRDefault="005D396D" w:rsidP="005D396D">
      <w:pPr>
        <w:ind w:right="-125"/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РІШЕННЯ</w:t>
      </w:r>
    </w:p>
    <w:p w:rsidR="005D396D" w:rsidRPr="003070AF" w:rsidRDefault="005D396D" w:rsidP="005D39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</w:t>
      </w:r>
    </w:p>
    <w:p w:rsidR="005D396D" w:rsidRPr="003070AF" w:rsidRDefault="005D396D" w:rsidP="005D39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травня   2018 року </w:t>
      </w:r>
      <w:r>
        <w:rPr>
          <w:sz w:val="28"/>
          <w:szCs w:val="28"/>
        </w:rPr>
        <w:t xml:space="preserve">                                                                        </w:t>
      </w:r>
      <w:r w:rsidRPr="003070AF">
        <w:rPr>
          <w:sz w:val="28"/>
          <w:szCs w:val="28"/>
        </w:rPr>
        <w:t xml:space="preserve"> № 416</w:t>
      </w:r>
    </w:p>
    <w:p w:rsidR="005D396D" w:rsidRPr="003070AF" w:rsidRDefault="005D396D" w:rsidP="005D396D">
      <w:pPr>
        <w:rPr>
          <w:sz w:val="28"/>
          <w:szCs w:val="28"/>
        </w:rPr>
      </w:pPr>
    </w:p>
    <w:p w:rsidR="005D396D" w:rsidRPr="003070AF" w:rsidRDefault="005D396D" w:rsidP="005D396D">
      <w:pPr>
        <w:rPr>
          <w:sz w:val="28"/>
          <w:szCs w:val="28"/>
        </w:rPr>
      </w:pPr>
      <w:r w:rsidRPr="003070AF">
        <w:rPr>
          <w:sz w:val="28"/>
          <w:szCs w:val="28"/>
        </w:rPr>
        <w:t>Про припинення права користування</w:t>
      </w:r>
    </w:p>
    <w:p w:rsidR="005D396D" w:rsidRPr="003070AF" w:rsidRDefault="005D396D" w:rsidP="005D396D">
      <w:pPr>
        <w:rPr>
          <w:sz w:val="28"/>
          <w:szCs w:val="28"/>
        </w:rPr>
      </w:pPr>
      <w:r w:rsidRPr="003070AF">
        <w:rPr>
          <w:sz w:val="28"/>
          <w:szCs w:val="28"/>
        </w:rPr>
        <w:t>земельними ділянками громадян.</w:t>
      </w:r>
    </w:p>
    <w:p w:rsidR="005D396D" w:rsidRPr="003070AF" w:rsidRDefault="005D396D" w:rsidP="005D396D">
      <w:pPr>
        <w:rPr>
          <w:sz w:val="28"/>
          <w:szCs w:val="28"/>
        </w:rPr>
      </w:pPr>
    </w:p>
    <w:p w:rsidR="005D396D" w:rsidRPr="003070AF" w:rsidRDefault="005D396D" w:rsidP="005D396D">
      <w:pPr>
        <w:rPr>
          <w:sz w:val="28"/>
          <w:szCs w:val="28"/>
        </w:rPr>
      </w:pPr>
    </w:p>
    <w:p w:rsidR="005D396D" w:rsidRPr="00615D05" w:rsidRDefault="005D396D" w:rsidP="005D396D">
      <w:pPr>
        <w:ind w:firstLine="600"/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Розглянувши заяву  гр. </w:t>
      </w:r>
      <w:proofErr w:type="spellStart"/>
      <w:r w:rsidRPr="003070AF">
        <w:rPr>
          <w:sz w:val="28"/>
          <w:szCs w:val="28"/>
        </w:rPr>
        <w:t>Чекеренди</w:t>
      </w:r>
      <w:proofErr w:type="spellEnd"/>
      <w:r w:rsidRPr="003070AF">
        <w:rPr>
          <w:sz w:val="28"/>
          <w:szCs w:val="28"/>
        </w:rPr>
        <w:t xml:space="preserve"> Марії Дмитрівни жительки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   щодо припинення права користування земельною ділянкою для ведення особистого селянського господарства згідно поданої заяви про добровільну відмову, керуючись ст.12,141,142 Земельного Кодексу України, ст.26 Закону України </w:t>
      </w:r>
      <w:proofErr w:type="spellStart"/>
      <w:r w:rsidRPr="003070AF">
        <w:rPr>
          <w:sz w:val="28"/>
          <w:szCs w:val="28"/>
        </w:rPr>
        <w:t>„Про</w:t>
      </w:r>
      <w:proofErr w:type="spellEnd"/>
      <w:r w:rsidRPr="003070AF">
        <w:rPr>
          <w:sz w:val="28"/>
          <w:szCs w:val="28"/>
        </w:rPr>
        <w:t xml:space="preserve"> місцеве самоврядування в Україні</w:t>
      </w:r>
      <w:r w:rsidRPr="00615D05">
        <w:rPr>
          <w:sz w:val="28"/>
          <w:szCs w:val="28"/>
        </w:rPr>
        <w:t xml:space="preserve">”, сесія </w:t>
      </w:r>
      <w:proofErr w:type="spellStart"/>
      <w:r w:rsidRPr="00615D05">
        <w:rPr>
          <w:sz w:val="28"/>
          <w:szCs w:val="28"/>
        </w:rPr>
        <w:t>Грушвицької</w:t>
      </w:r>
      <w:proofErr w:type="spellEnd"/>
      <w:r w:rsidRPr="00615D05">
        <w:rPr>
          <w:sz w:val="28"/>
          <w:szCs w:val="28"/>
        </w:rPr>
        <w:t xml:space="preserve">   сільської </w:t>
      </w:r>
      <w:proofErr w:type="spellStart"/>
      <w:r w:rsidRPr="00615D05">
        <w:rPr>
          <w:sz w:val="28"/>
          <w:szCs w:val="28"/>
        </w:rPr>
        <w:t>ради-</w:t>
      </w:r>
      <w:proofErr w:type="spellEnd"/>
    </w:p>
    <w:p w:rsidR="005D396D" w:rsidRPr="003070AF" w:rsidRDefault="005D396D" w:rsidP="005D396D">
      <w:pPr>
        <w:jc w:val="both"/>
        <w:rPr>
          <w:sz w:val="28"/>
          <w:szCs w:val="28"/>
        </w:rPr>
      </w:pPr>
    </w:p>
    <w:p w:rsidR="005D396D" w:rsidRPr="003070AF" w:rsidRDefault="005D396D" w:rsidP="005D396D">
      <w:pPr>
        <w:jc w:val="both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в и р і ш и л а:</w:t>
      </w:r>
    </w:p>
    <w:p w:rsidR="005D396D" w:rsidRPr="003070AF" w:rsidRDefault="005D396D" w:rsidP="005D396D">
      <w:pPr>
        <w:jc w:val="both"/>
        <w:rPr>
          <w:sz w:val="28"/>
          <w:szCs w:val="28"/>
        </w:rPr>
      </w:pPr>
    </w:p>
    <w:p w:rsidR="005D396D" w:rsidRPr="003070AF" w:rsidRDefault="005D396D" w:rsidP="005D39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 Припинити   право  користування  земельною ділянкою для ведення  особистого селянського  господарства  громадянки:</w:t>
      </w:r>
    </w:p>
    <w:p w:rsidR="005D396D" w:rsidRPr="003070AF" w:rsidRDefault="005D396D" w:rsidP="005D39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- </w:t>
      </w:r>
      <w:proofErr w:type="spellStart"/>
      <w:r w:rsidRPr="003070AF">
        <w:rPr>
          <w:sz w:val="28"/>
          <w:szCs w:val="28"/>
        </w:rPr>
        <w:t>Чекеренди</w:t>
      </w:r>
      <w:proofErr w:type="spellEnd"/>
      <w:r w:rsidRPr="003070AF">
        <w:rPr>
          <w:sz w:val="28"/>
          <w:szCs w:val="28"/>
        </w:rPr>
        <w:t xml:space="preserve"> Марії Дмитрівни      - площею 0,06 га  в межах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 </w:t>
      </w:r>
    </w:p>
    <w:p w:rsidR="005D396D" w:rsidRPr="003070AF" w:rsidRDefault="005D396D" w:rsidP="005D39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</w:t>
      </w:r>
    </w:p>
    <w:p w:rsidR="005D396D" w:rsidRPr="003070AF" w:rsidRDefault="005D396D" w:rsidP="005D39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Передати земельну ділянку    до  земель запасу сільської ради.</w:t>
      </w:r>
    </w:p>
    <w:p w:rsidR="005D396D" w:rsidRPr="003070AF" w:rsidRDefault="005D396D" w:rsidP="005D396D">
      <w:pPr>
        <w:jc w:val="both"/>
        <w:rPr>
          <w:sz w:val="28"/>
          <w:szCs w:val="28"/>
        </w:rPr>
      </w:pPr>
    </w:p>
    <w:p w:rsidR="005D396D" w:rsidRPr="003070AF" w:rsidRDefault="005D396D" w:rsidP="005D39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5D396D" w:rsidRPr="003070AF" w:rsidRDefault="005D396D" w:rsidP="005D396D">
      <w:pPr>
        <w:rPr>
          <w:sz w:val="28"/>
          <w:szCs w:val="28"/>
        </w:rPr>
      </w:pPr>
    </w:p>
    <w:p w:rsidR="005D396D" w:rsidRPr="003070AF" w:rsidRDefault="005D396D" w:rsidP="005D396D">
      <w:pPr>
        <w:rPr>
          <w:sz w:val="28"/>
          <w:szCs w:val="28"/>
        </w:rPr>
      </w:pPr>
    </w:p>
    <w:p w:rsidR="005D396D" w:rsidRPr="003070AF" w:rsidRDefault="005D396D" w:rsidP="005D396D">
      <w:pPr>
        <w:rPr>
          <w:sz w:val="28"/>
          <w:szCs w:val="28"/>
        </w:rPr>
      </w:pPr>
    </w:p>
    <w:p w:rsidR="005D396D" w:rsidRPr="003070AF" w:rsidRDefault="005D396D" w:rsidP="005D39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60064D" w:rsidRPr="005D396D" w:rsidRDefault="0060064D" w:rsidP="005D396D">
      <w:bookmarkStart w:id="0" w:name="_GoBack"/>
      <w:bookmarkEnd w:id="0"/>
    </w:p>
    <w:sectPr w:rsidR="0060064D" w:rsidRPr="005D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3F60"/>
    <w:rsid w:val="00505944"/>
    <w:rsid w:val="005D396D"/>
    <w:rsid w:val="0060064D"/>
    <w:rsid w:val="00686EA0"/>
    <w:rsid w:val="00695684"/>
    <w:rsid w:val="00787A70"/>
    <w:rsid w:val="00807D74"/>
    <w:rsid w:val="00B40D84"/>
    <w:rsid w:val="00D17726"/>
    <w:rsid w:val="00D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2018-07-12T11:51:00Z</dcterms:created>
  <dcterms:modified xsi:type="dcterms:W3CDTF">2018-07-12T11:51:00Z</dcterms:modified>
</cp:coreProperties>
</file>