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2" w:rsidRPr="003070AF" w:rsidRDefault="00074E12" w:rsidP="00074E12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</w:t>
      </w: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81865" r:id="rId7"/>
        </w:object>
      </w:r>
    </w:p>
    <w:p w:rsidR="00074E12" w:rsidRPr="003070AF" w:rsidRDefault="00074E12" w:rsidP="00074E12">
      <w:pPr>
        <w:jc w:val="center"/>
        <w:rPr>
          <w:szCs w:val="20"/>
        </w:rPr>
      </w:pPr>
    </w:p>
    <w:p w:rsidR="00074E12" w:rsidRPr="003070AF" w:rsidRDefault="00074E12" w:rsidP="00074E12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074E12" w:rsidRPr="003070AF" w:rsidRDefault="00074E12" w:rsidP="00074E1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074E12" w:rsidRPr="003070AF" w:rsidRDefault="00074E12" w:rsidP="00074E1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074E12" w:rsidRPr="003070AF" w:rsidRDefault="00074E12" w:rsidP="00074E12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074E12" w:rsidRPr="003070AF" w:rsidRDefault="00074E12" w:rsidP="00074E12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074E12" w:rsidRPr="003070AF" w:rsidRDefault="00074E12" w:rsidP="00074E12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  тридцята        сесія ) </w:t>
      </w:r>
    </w:p>
    <w:p w:rsidR="00074E12" w:rsidRPr="003070AF" w:rsidRDefault="00074E12" w:rsidP="00074E1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074E12" w:rsidRPr="003070AF" w:rsidRDefault="00074E12" w:rsidP="00074E12">
      <w:pPr>
        <w:rPr>
          <w:sz w:val="28"/>
          <w:szCs w:val="28"/>
        </w:rPr>
      </w:pPr>
    </w:p>
    <w:p w:rsidR="00074E12" w:rsidRPr="003070AF" w:rsidRDefault="00074E12" w:rsidP="00074E1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  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№ </w:t>
      </w:r>
      <w:r>
        <w:rPr>
          <w:sz w:val="28"/>
          <w:szCs w:val="28"/>
        </w:rPr>
        <w:t>426</w:t>
      </w:r>
    </w:p>
    <w:p w:rsidR="00074E12" w:rsidRPr="003070AF" w:rsidRDefault="00074E12" w:rsidP="00074E12">
      <w:pPr>
        <w:rPr>
          <w:sz w:val="28"/>
          <w:szCs w:val="28"/>
        </w:rPr>
      </w:pPr>
    </w:p>
    <w:p w:rsidR="00074E12" w:rsidRPr="003070AF" w:rsidRDefault="00074E12" w:rsidP="00074E1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074E12" w:rsidRPr="003070AF" w:rsidRDefault="00074E12" w:rsidP="00074E1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земельних </w:t>
      </w:r>
    </w:p>
    <w:p w:rsidR="00074E12" w:rsidRPr="003070AF" w:rsidRDefault="00074E12" w:rsidP="00074E1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ділянок  у   власність </w:t>
      </w:r>
    </w:p>
    <w:p w:rsidR="00074E12" w:rsidRPr="003070AF" w:rsidRDefault="00074E12" w:rsidP="00074E12">
      <w:pPr>
        <w:jc w:val="both"/>
      </w:pPr>
    </w:p>
    <w:p w:rsidR="00074E12" w:rsidRPr="00615D05" w:rsidRDefault="00074E12" w:rsidP="00074E12">
      <w:pPr>
        <w:ind w:firstLine="600"/>
        <w:jc w:val="both"/>
      </w:pPr>
      <w:r w:rsidRPr="003070AF">
        <w:t>Розглянувши заяву та проектну документацію із землеустрою щодо затвердження та передачі  земельних ділянок у власність  гр. Катеринчук Наталії Олександрівни 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5D05">
        <w:t xml:space="preserve">сесія </w:t>
      </w:r>
      <w:proofErr w:type="spellStart"/>
      <w:r w:rsidRPr="00615D05">
        <w:t>Грушвицької</w:t>
      </w:r>
      <w:proofErr w:type="spellEnd"/>
      <w:r w:rsidRPr="00615D05">
        <w:t xml:space="preserve">   сільської </w:t>
      </w:r>
      <w:proofErr w:type="spellStart"/>
      <w:r w:rsidRPr="00615D05">
        <w:t>ради-</w:t>
      </w:r>
      <w:proofErr w:type="spellEnd"/>
    </w:p>
    <w:p w:rsidR="00074E12" w:rsidRPr="003070AF" w:rsidRDefault="00074E12" w:rsidP="00074E12">
      <w:pPr>
        <w:jc w:val="both"/>
        <w:rPr>
          <w:sz w:val="28"/>
          <w:szCs w:val="28"/>
        </w:rPr>
      </w:pP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 </w:t>
      </w:r>
      <w:r w:rsidRPr="003070AF">
        <w:rPr>
          <w:sz w:val="28"/>
          <w:szCs w:val="28"/>
        </w:rPr>
        <w:t xml:space="preserve">Катеринчук </w:t>
      </w:r>
      <w:r w:rsidRPr="003070AF">
        <w:t xml:space="preserve"> Н</w:t>
      </w:r>
      <w:r w:rsidRPr="003070AF">
        <w:rPr>
          <w:sz w:val="28"/>
          <w:szCs w:val="28"/>
        </w:rPr>
        <w:t>аталії  Олександрівни проектну документацію із   землеустрою щодо передачі у власність земельних ділянок площею 0,1268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>. № №5624683700:03:006:0284) та площею 0,3722 га (</w:t>
      </w:r>
      <w:proofErr w:type="spellStart"/>
      <w:r w:rsidRPr="003070AF">
        <w:rPr>
          <w:sz w:val="28"/>
          <w:szCs w:val="28"/>
        </w:rPr>
        <w:t>кад.№</w:t>
      </w:r>
      <w:proofErr w:type="spellEnd"/>
      <w:r w:rsidRPr="003070AF">
        <w:rPr>
          <w:sz w:val="28"/>
          <w:szCs w:val="28"/>
        </w:rPr>
        <w:t xml:space="preserve"> 5624683700:03:006:0285) для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Катеринчук </w:t>
      </w:r>
      <w:r w:rsidRPr="003070AF">
        <w:t xml:space="preserve"> Н</w:t>
      </w:r>
      <w:r w:rsidRPr="003070AF">
        <w:rPr>
          <w:sz w:val="28"/>
          <w:szCs w:val="28"/>
        </w:rPr>
        <w:t>аталії  Олександрівні</w:t>
      </w:r>
      <w:r w:rsidRPr="003070AF">
        <w:t xml:space="preserve">  </w:t>
      </w:r>
      <w:r w:rsidRPr="003070AF">
        <w:rPr>
          <w:sz w:val="28"/>
          <w:szCs w:val="28"/>
        </w:rPr>
        <w:t>земельні    ділянки   площею 0,4990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 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074E12" w:rsidRPr="003070AF" w:rsidRDefault="00074E12" w:rsidP="00074E12">
      <w:pPr>
        <w:jc w:val="both"/>
        <w:rPr>
          <w:sz w:val="28"/>
          <w:szCs w:val="28"/>
        </w:rPr>
      </w:pPr>
    </w:p>
    <w:p w:rsidR="00074E12" w:rsidRPr="003070AF" w:rsidRDefault="00074E12" w:rsidP="00074E12">
      <w:pPr>
        <w:jc w:val="both"/>
        <w:rPr>
          <w:sz w:val="28"/>
          <w:szCs w:val="28"/>
        </w:rPr>
      </w:pPr>
    </w:p>
    <w:p w:rsidR="00074E12" w:rsidRPr="003070AF" w:rsidRDefault="00074E12" w:rsidP="00074E12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 голова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074E12" w:rsidRDefault="00950F24" w:rsidP="00074E12">
      <w:bookmarkStart w:id="0" w:name="_GoBack"/>
      <w:bookmarkEnd w:id="0"/>
    </w:p>
    <w:sectPr w:rsidR="00950F24" w:rsidRPr="0007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260BF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2018-07-13T07:11:00Z</dcterms:created>
  <dcterms:modified xsi:type="dcterms:W3CDTF">2018-07-13T07:11:00Z</dcterms:modified>
</cp:coreProperties>
</file>