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90" w:rsidRPr="003070AF" w:rsidRDefault="00065E90" w:rsidP="00065E90">
      <w:pPr>
        <w:jc w:val="center"/>
        <w:rPr>
          <w:szCs w:val="20"/>
        </w:rPr>
      </w:pPr>
      <w:r w:rsidRPr="003070AF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45.2pt" o:ole="" fillcolor="window">
            <v:imagedata r:id="rId6" o:title=""/>
          </v:shape>
          <o:OLEObject Type="Embed" ProgID="PBrush" ShapeID="_x0000_i1025" DrawAspect="Content" ObjectID="_1593001176" r:id="rId7"/>
        </w:object>
      </w:r>
    </w:p>
    <w:p w:rsidR="00065E90" w:rsidRPr="003070AF" w:rsidRDefault="00065E90" w:rsidP="00065E90">
      <w:pPr>
        <w:jc w:val="center"/>
        <w:outlineLvl w:val="0"/>
        <w:rPr>
          <w:b/>
          <w:sz w:val="28"/>
          <w:szCs w:val="28"/>
        </w:rPr>
      </w:pPr>
    </w:p>
    <w:p w:rsidR="00065E90" w:rsidRPr="003070AF" w:rsidRDefault="00065E90" w:rsidP="00065E90">
      <w:pPr>
        <w:jc w:val="center"/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УКРАЇНА</w:t>
      </w:r>
    </w:p>
    <w:p w:rsidR="00065E90" w:rsidRPr="003070AF" w:rsidRDefault="00065E90" w:rsidP="00065E90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ГРУШВИЦЬКА   СІЛЬСЬКА     РАДА</w:t>
      </w:r>
    </w:p>
    <w:p w:rsidR="00065E90" w:rsidRPr="003070AF" w:rsidRDefault="00065E90" w:rsidP="00065E90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Рівненського району   Рівненської  області</w:t>
      </w:r>
    </w:p>
    <w:p w:rsidR="00065E90" w:rsidRPr="003070AF" w:rsidRDefault="00065E90" w:rsidP="00065E90">
      <w:pPr>
        <w:jc w:val="center"/>
        <w:rPr>
          <w:b/>
          <w:sz w:val="28"/>
          <w:szCs w:val="28"/>
        </w:rPr>
      </w:pPr>
      <w:r w:rsidRPr="003070AF">
        <w:rPr>
          <w:sz w:val="28"/>
          <w:szCs w:val="28"/>
        </w:rPr>
        <w:t xml:space="preserve">__________________________________________________________________ </w:t>
      </w:r>
    </w:p>
    <w:p w:rsidR="00065E90" w:rsidRPr="003070AF" w:rsidRDefault="00065E90" w:rsidP="00065E90">
      <w:pPr>
        <w:jc w:val="center"/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сьоме скликання</w:t>
      </w:r>
    </w:p>
    <w:p w:rsidR="00065E90" w:rsidRPr="003070AF" w:rsidRDefault="00065E90" w:rsidP="00065E90">
      <w:pPr>
        <w:ind w:left="-240" w:right="-224" w:firstLine="120"/>
        <w:jc w:val="center"/>
        <w:outlineLvl w:val="0"/>
        <w:rPr>
          <w:sz w:val="28"/>
          <w:szCs w:val="28"/>
        </w:rPr>
      </w:pPr>
      <w:r w:rsidRPr="003070AF">
        <w:rPr>
          <w:sz w:val="28"/>
          <w:szCs w:val="28"/>
        </w:rPr>
        <w:t xml:space="preserve">(чергова   тридцята         сесія ) </w:t>
      </w:r>
    </w:p>
    <w:p w:rsidR="00065E90" w:rsidRPr="003070AF" w:rsidRDefault="00065E90" w:rsidP="00065E90">
      <w:pPr>
        <w:jc w:val="center"/>
        <w:rPr>
          <w:b/>
          <w:sz w:val="28"/>
          <w:szCs w:val="28"/>
        </w:rPr>
      </w:pPr>
      <w:r w:rsidRPr="003070AF">
        <w:rPr>
          <w:sz w:val="28"/>
          <w:szCs w:val="28"/>
        </w:rPr>
        <w:t xml:space="preserve">  </w:t>
      </w:r>
      <w:r w:rsidRPr="003070AF">
        <w:rPr>
          <w:b/>
          <w:sz w:val="28"/>
          <w:szCs w:val="28"/>
        </w:rPr>
        <w:t>РІШЕННЯ</w:t>
      </w:r>
    </w:p>
    <w:p w:rsidR="00065E90" w:rsidRPr="003070AF" w:rsidRDefault="00065E90" w:rsidP="00065E90">
      <w:pPr>
        <w:rPr>
          <w:sz w:val="28"/>
          <w:szCs w:val="28"/>
        </w:rPr>
      </w:pPr>
    </w:p>
    <w:p w:rsidR="00065E90" w:rsidRPr="003070AF" w:rsidRDefault="00065E90" w:rsidP="00065E90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від 31 травня     2018  року </w:t>
      </w:r>
      <w:r>
        <w:rPr>
          <w:sz w:val="28"/>
          <w:szCs w:val="28"/>
        </w:rPr>
        <w:t xml:space="preserve">                                                                      </w:t>
      </w:r>
      <w:r w:rsidRPr="003070AF">
        <w:rPr>
          <w:sz w:val="28"/>
          <w:szCs w:val="28"/>
        </w:rPr>
        <w:t xml:space="preserve">  №  </w:t>
      </w:r>
      <w:r>
        <w:rPr>
          <w:sz w:val="28"/>
          <w:szCs w:val="28"/>
        </w:rPr>
        <w:t>439</w:t>
      </w:r>
    </w:p>
    <w:p w:rsidR="00065E90" w:rsidRPr="003070AF" w:rsidRDefault="00065E90" w:rsidP="00065E90">
      <w:pPr>
        <w:rPr>
          <w:sz w:val="28"/>
          <w:szCs w:val="28"/>
        </w:rPr>
      </w:pPr>
    </w:p>
    <w:p w:rsidR="00065E90" w:rsidRPr="003070AF" w:rsidRDefault="00065E90" w:rsidP="00065E90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Про затвердження технічної  документації </w:t>
      </w:r>
    </w:p>
    <w:p w:rsidR="00065E90" w:rsidRPr="003070AF" w:rsidRDefault="00065E90" w:rsidP="00065E90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із землеустрою щодо передачі  земельних </w:t>
      </w:r>
    </w:p>
    <w:p w:rsidR="00065E90" w:rsidRPr="003070AF" w:rsidRDefault="00065E90" w:rsidP="00065E90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ділянок  у  власність </w:t>
      </w:r>
    </w:p>
    <w:p w:rsidR="00065E90" w:rsidRPr="003070AF" w:rsidRDefault="00065E90" w:rsidP="00065E90">
      <w:pPr>
        <w:jc w:val="both"/>
      </w:pPr>
    </w:p>
    <w:p w:rsidR="00065E90" w:rsidRPr="003070AF" w:rsidRDefault="00065E90" w:rsidP="00065E90">
      <w:pPr>
        <w:ind w:firstLine="600"/>
        <w:jc w:val="both"/>
        <w:rPr>
          <w:sz w:val="28"/>
          <w:szCs w:val="28"/>
        </w:rPr>
      </w:pPr>
      <w:r w:rsidRPr="003070AF">
        <w:t>Розглянувши заяву та подані матеріали гр. Паламарчук Віри Степанівни    та технічну документацію із землеустрою щодо затвердження та передачі  земельних ділянок у власність      для   будівництва  та  обслуговування  жилого будинку, господарських будівель  і  споруд  та ведення особистого селянського господарства   в межах населеного пункту с.</w:t>
      </w:r>
      <w:r>
        <w:t xml:space="preserve"> </w:t>
      </w:r>
      <w:proofErr w:type="spellStart"/>
      <w:r w:rsidRPr="003070AF">
        <w:t>Грушвиця</w:t>
      </w:r>
      <w:proofErr w:type="spellEnd"/>
      <w:r w:rsidRPr="003070AF">
        <w:t xml:space="preserve"> Перша,  керуючись ст.12,118,121,125,126  Земельного кодексу</w:t>
      </w:r>
      <w:r w:rsidRPr="003070AF">
        <w:rPr>
          <w:sz w:val="28"/>
          <w:szCs w:val="28"/>
        </w:rPr>
        <w:t xml:space="preserve"> </w:t>
      </w:r>
      <w:r w:rsidRPr="003070AF">
        <w:t>України</w:t>
      </w:r>
      <w:r w:rsidRPr="003070AF">
        <w:rPr>
          <w:sz w:val="28"/>
          <w:szCs w:val="28"/>
        </w:rPr>
        <w:t xml:space="preserve">,   сесія   </w:t>
      </w:r>
      <w:proofErr w:type="spellStart"/>
      <w:r>
        <w:rPr>
          <w:sz w:val="28"/>
          <w:szCs w:val="28"/>
        </w:rPr>
        <w:t>Грушвицької</w:t>
      </w:r>
      <w:proofErr w:type="spellEnd"/>
      <w:r>
        <w:rPr>
          <w:sz w:val="28"/>
          <w:szCs w:val="28"/>
        </w:rPr>
        <w:t xml:space="preserve"> </w:t>
      </w:r>
      <w:r w:rsidRPr="003070AF">
        <w:rPr>
          <w:sz w:val="28"/>
          <w:szCs w:val="28"/>
        </w:rPr>
        <w:t xml:space="preserve">сільської </w:t>
      </w:r>
      <w:proofErr w:type="spellStart"/>
      <w:r w:rsidRPr="003070AF">
        <w:rPr>
          <w:sz w:val="28"/>
          <w:szCs w:val="28"/>
        </w:rPr>
        <w:t>ради-</w:t>
      </w:r>
      <w:proofErr w:type="spellEnd"/>
    </w:p>
    <w:p w:rsidR="00065E90" w:rsidRPr="003070AF" w:rsidRDefault="00065E90" w:rsidP="00065E90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                         </w:t>
      </w:r>
    </w:p>
    <w:p w:rsidR="00065E90" w:rsidRPr="003070AF" w:rsidRDefault="00065E90" w:rsidP="00065E90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                                                       вирішила:</w:t>
      </w:r>
    </w:p>
    <w:p w:rsidR="00065E90" w:rsidRPr="003070AF" w:rsidRDefault="00065E90" w:rsidP="00065E90">
      <w:pPr>
        <w:jc w:val="both"/>
        <w:rPr>
          <w:sz w:val="28"/>
          <w:szCs w:val="28"/>
        </w:rPr>
      </w:pPr>
    </w:p>
    <w:p w:rsidR="00065E90" w:rsidRPr="003070AF" w:rsidRDefault="00065E90" w:rsidP="00065E90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1. Затвердити гр.   Паламарчук Віри Степанівни</w:t>
      </w:r>
      <w:r w:rsidRPr="003070AF">
        <w:t xml:space="preserve">          </w:t>
      </w:r>
      <w:r w:rsidRPr="003070AF">
        <w:rPr>
          <w:sz w:val="28"/>
          <w:szCs w:val="28"/>
        </w:rPr>
        <w:t xml:space="preserve">технічну документацію   із  землеустрою    щодо   передачі   у    власність    земельних    ділянок   площею 0,25 га. (    </w:t>
      </w:r>
      <w:proofErr w:type="spellStart"/>
      <w:r w:rsidRPr="003070AF">
        <w:rPr>
          <w:sz w:val="28"/>
          <w:szCs w:val="28"/>
        </w:rPr>
        <w:t>кад</w:t>
      </w:r>
      <w:proofErr w:type="spellEnd"/>
      <w:r w:rsidRPr="003070AF">
        <w:rPr>
          <w:sz w:val="28"/>
          <w:szCs w:val="28"/>
        </w:rPr>
        <w:t>. №5624683700:03:007:0356 ) для  будівництва  і   обслуговування житлового    будинку, господарських будівель   і   споруд,   площею  0,1059 га (кад.№5624683700:03:007:0357)  для  ведення  особистого селянського господарства  с.</w:t>
      </w:r>
      <w:r>
        <w:rPr>
          <w:sz w:val="28"/>
          <w:szCs w:val="28"/>
        </w:rPr>
        <w:t xml:space="preserve"> </w:t>
      </w:r>
      <w:proofErr w:type="spellStart"/>
      <w:r w:rsidRPr="003070AF">
        <w:rPr>
          <w:sz w:val="28"/>
          <w:szCs w:val="28"/>
        </w:rPr>
        <w:t>Грушвиця</w:t>
      </w:r>
      <w:proofErr w:type="spellEnd"/>
      <w:r w:rsidRPr="003070AF">
        <w:rPr>
          <w:sz w:val="28"/>
          <w:szCs w:val="28"/>
        </w:rPr>
        <w:t xml:space="preserve">   Перша.</w:t>
      </w:r>
    </w:p>
    <w:p w:rsidR="00065E90" w:rsidRPr="003070AF" w:rsidRDefault="00065E90" w:rsidP="00065E90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2. Передати  у  власність  гр. Паламарчук Віри Степанівни</w:t>
      </w:r>
      <w:r w:rsidRPr="003070AF">
        <w:t xml:space="preserve">          </w:t>
      </w:r>
      <w:r w:rsidRPr="003070AF">
        <w:rPr>
          <w:sz w:val="28"/>
          <w:szCs w:val="28"/>
        </w:rPr>
        <w:t xml:space="preserve">   земельні   ділянки   площею 0,3559 га  з  них:  </w:t>
      </w:r>
    </w:p>
    <w:p w:rsidR="00065E90" w:rsidRPr="003070AF" w:rsidRDefault="00065E90" w:rsidP="00065E90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- для  будівництва  та  обслуговування  житлового  будинку,   господарських</w:t>
      </w:r>
    </w:p>
    <w:p w:rsidR="00065E90" w:rsidRPr="003070AF" w:rsidRDefault="00065E90" w:rsidP="00065E90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будівель і  споруд (присадибна ділянка) площею 0,25 га </w:t>
      </w:r>
    </w:p>
    <w:p w:rsidR="00065E90" w:rsidRPr="003070AF" w:rsidRDefault="00065E90" w:rsidP="00065E90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- для  ведення  особистого  селянського господарства площею 0,1059 га.</w:t>
      </w:r>
    </w:p>
    <w:p w:rsidR="00065E90" w:rsidRPr="003070AF" w:rsidRDefault="00065E90" w:rsidP="00065E90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3. Контроль  за  виконанням  даного рішення  покласти  на  комісію з питань земельних  відносин   та  соціального  розвитку  села,  екології,   використання  природних  ресурсів.</w:t>
      </w:r>
    </w:p>
    <w:p w:rsidR="00065E90" w:rsidRPr="003070AF" w:rsidRDefault="00065E90" w:rsidP="00065E90">
      <w:pPr>
        <w:jc w:val="both"/>
        <w:rPr>
          <w:sz w:val="28"/>
          <w:szCs w:val="28"/>
        </w:rPr>
      </w:pPr>
    </w:p>
    <w:p w:rsidR="00065E90" w:rsidRPr="003070AF" w:rsidRDefault="00065E90" w:rsidP="00065E90">
      <w:pPr>
        <w:rPr>
          <w:sz w:val="28"/>
          <w:szCs w:val="28"/>
        </w:rPr>
      </w:pPr>
    </w:p>
    <w:p w:rsidR="00950F24" w:rsidRPr="00065E90" w:rsidRDefault="00950F24" w:rsidP="00065E90">
      <w:bookmarkStart w:id="0" w:name="_GoBack"/>
      <w:bookmarkEnd w:id="0"/>
    </w:p>
    <w:sectPr w:rsidR="00950F24" w:rsidRPr="00065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B7921"/>
    <w:multiLevelType w:val="hybridMultilevel"/>
    <w:tmpl w:val="5260C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8E"/>
    <w:rsid w:val="00045D02"/>
    <w:rsid w:val="00065E90"/>
    <w:rsid w:val="00074E12"/>
    <w:rsid w:val="000A5BB6"/>
    <w:rsid w:val="000C3745"/>
    <w:rsid w:val="001A2FB5"/>
    <w:rsid w:val="001C3B8E"/>
    <w:rsid w:val="001E0587"/>
    <w:rsid w:val="00280429"/>
    <w:rsid w:val="002960C1"/>
    <w:rsid w:val="002E3A4C"/>
    <w:rsid w:val="00346417"/>
    <w:rsid w:val="00371901"/>
    <w:rsid w:val="003B576D"/>
    <w:rsid w:val="00503F60"/>
    <w:rsid w:val="00505944"/>
    <w:rsid w:val="005D396D"/>
    <w:rsid w:val="0060064D"/>
    <w:rsid w:val="0062678A"/>
    <w:rsid w:val="0067497F"/>
    <w:rsid w:val="00686EA0"/>
    <w:rsid w:val="00695684"/>
    <w:rsid w:val="00787A70"/>
    <w:rsid w:val="00807D74"/>
    <w:rsid w:val="00950F24"/>
    <w:rsid w:val="009C571E"/>
    <w:rsid w:val="00A4267C"/>
    <w:rsid w:val="00B260BF"/>
    <w:rsid w:val="00B40D84"/>
    <w:rsid w:val="00B42FF2"/>
    <w:rsid w:val="00BB5775"/>
    <w:rsid w:val="00C61FB1"/>
    <w:rsid w:val="00C6730C"/>
    <w:rsid w:val="00D17726"/>
    <w:rsid w:val="00D973A1"/>
    <w:rsid w:val="00E04D1B"/>
    <w:rsid w:val="00E573B9"/>
    <w:rsid w:val="00E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2018-07-13T12:32:00Z</dcterms:created>
  <dcterms:modified xsi:type="dcterms:W3CDTF">2018-07-13T12:32:00Z</dcterms:modified>
</cp:coreProperties>
</file>