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26" w:rsidRPr="005F5291" w:rsidRDefault="00685B26" w:rsidP="00685B26">
      <w:pPr>
        <w:rPr>
          <w:sz w:val="28"/>
          <w:szCs w:val="28"/>
          <w:lang w:eastAsia="uk-UA"/>
        </w:rPr>
      </w:pPr>
      <w:r w:rsidRPr="005F5291">
        <w:rPr>
          <w:b/>
          <w:sz w:val="24"/>
        </w:rPr>
        <w:t xml:space="preserve">                                                                        </w:t>
      </w:r>
      <w:r w:rsidRPr="005F5291">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685B26" w:rsidRPr="005F5291" w:rsidRDefault="00685B26" w:rsidP="00685B26">
      <w:pPr>
        <w:jc w:val="center"/>
        <w:outlineLvl w:val="0"/>
        <w:rPr>
          <w:b/>
          <w:sz w:val="28"/>
          <w:szCs w:val="28"/>
          <w:lang w:eastAsia="uk-UA"/>
        </w:rPr>
      </w:pPr>
      <w:r w:rsidRPr="005F5291">
        <w:rPr>
          <w:b/>
          <w:sz w:val="28"/>
          <w:szCs w:val="28"/>
          <w:lang w:eastAsia="uk-UA"/>
        </w:rPr>
        <w:t>УКРАЇНА</w:t>
      </w:r>
    </w:p>
    <w:p w:rsidR="00685B26" w:rsidRPr="005F5291" w:rsidRDefault="00685B26" w:rsidP="00685B26">
      <w:pPr>
        <w:jc w:val="center"/>
        <w:rPr>
          <w:b/>
          <w:sz w:val="28"/>
          <w:szCs w:val="28"/>
          <w:lang w:eastAsia="uk-UA"/>
        </w:rPr>
      </w:pPr>
      <w:r w:rsidRPr="005F5291">
        <w:rPr>
          <w:b/>
          <w:sz w:val="28"/>
          <w:szCs w:val="28"/>
          <w:lang w:eastAsia="uk-UA"/>
        </w:rPr>
        <w:t>ГРУШВИЦЬКА   СІЛЬСЬКА     РАДА</w:t>
      </w:r>
    </w:p>
    <w:p w:rsidR="00685B26" w:rsidRPr="005F5291" w:rsidRDefault="00685B26" w:rsidP="00685B26">
      <w:pPr>
        <w:jc w:val="center"/>
        <w:rPr>
          <w:b/>
          <w:sz w:val="28"/>
          <w:szCs w:val="28"/>
          <w:lang w:eastAsia="uk-UA"/>
        </w:rPr>
      </w:pPr>
      <w:r w:rsidRPr="005F5291">
        <w:rPr>
          <w:b/>
          <w:sz w:val="28"/>
          <w:szCs w:val="28"/>
          <w:lang w:eastAsia="uk-UA"/>
        </w:rPr>
        <w:t>Рівненського району   Рівненської  області</w:t>
      </w:r>
    </w:p>
    <w:p w:rsidR="00685B26" w:rsidRPr="005F5291" w:rsidRDefault="00685B26" w:rsidP="00685B26">
      <w:pPr>
        <w:jc w:val="center"/>
        <w:rPr>
          <w:b/>
          <w:sz w:val="28"/>
          <w:szCs w:val="28"/>
          <w:lang w:eastAsia="uk-UA"/>
        </w:rPr>
      </w:pPr>
      <w:r w:rsidRPr="005F5291">
        <w:rPr>
          <w:sz w:val="28"/>
          <w:szCs w:val="28"/>
          <w:lang w:eastAsia="uk-UA"/>
        </w:rPr>
        <w:t>__________________________________________________________________</w:t>
      </w:r>
    </w:p>
    <w:p w:rsidR="00685B26" w:rsidRPr="005F5291" w:rsidRDefault="00685B26" w:rsidP="00685B26">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685B26" w:rsidRPr="005F5291" w:rsidRDefault="00685B26" w:rsidP="00685B26">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685B26" w:rsidRPr="005F5291" w:rsidRDefault="00685B26" w:rsidP="00685B26">
      <w:pPr>
        <w:jc w:val="center"/>
        <w:rPr>
          <w:b/>
          <w:sz w:val="28"/>
          <w:szCs w:val="28"/>
          <w:lang w:eastAsia="uk-UA"/>
        </w:rPr>
      </w:pPr>
      <w:r w:rsidRPr="005F5291">
        <w:rPr>
          <w:b/>
          <w:sz w:val="28"/>
          <w:szCs w:val="28"/>
          <w:lang w:eastAsia="uk-UA"/>
        </w:rPr>
        <w:t xml:space="preserve"> РІШЕННЯ</w:t>
      </w:r>
    </w:p>
    <w:p w:rsidR="00685B26" w:rsidRPr="005F5291" w:rsidRDefault="00685B26" w:rsidP="00685B26">
      <w:pPr>
        <w:rPr>
          <w:sz w:val="28"/>
          <w:szCs w:val="28"/>
          <w:lang w:eastAsia="uk-UA"/>
        </w:rPr>
      </w:pPr>
    </w:p>
    <w:p w:rsidR="00685B26" w:rsidRPr="005F5291" w:rsidRDefault="00685B26" w:rsidP="00685B26">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№471</w:t>
      </w:r>
      <w:r w:rsidRPr="005F5291">
        <w:rPr>
          <w:sz w:val="28"/>
          <w:szCs w:val="28"/>
          <w:lang w:val="ru-RU" w:eastAsia="uk-UA"/>
        </w:rPr>
        <w:t xml:space="preserve"> </w:t>
      </w:r>
    </w:p>
    <w:p w:rsidR="00685B26" w:rsidRPr="005F5291" w:rsidRDefault="00685B26" w:rsidP="00685B26">
      <w:pPr>
        <w:rPr>
          <w:sz w:val="28"/>
          <w:szCs w:val="28"/>
          <w:lang w:eastAsia="uk-UA"/>
        </w:rPr>
      </w:pPr>
    </w:p>
    <w:p w:rsidR="00685B26" w:rsidRPr="005F5291" w:rsidRDefault="00685B26" w:rsidP="00685B26">
      <w:pPr>
        <w:rPr>
          <w:sz w:val="28"/>
          <w:szCs w:val="28"/>
          <w:lang w:eastAsia="uk-UA"/>
        </w:rPr>
      </w:pPr>
      <w:r w:rsidRPr="005F5291">
        <w:rPr>
          <w:sz w:val="28"/>
          <w:szCs w:val="28"/>
          <w:lang w:eastAsia="uk-UA"/>
        </w:rPr>
        <w:t>Про надання дозволу  на виготовлення</w:t>
      </w:r>
    </w:p>
    <w:p w:rsidR="00685B26" w:rsidRPr="005F5291" w:rsidRDefault="00685B26" w:rsidP="00685B26">
      <w:pPr>
        <w:rPr>
          <w:sz w:val="28"/>
          <w:szCs w:val="28"/>
          <w:lang w:eastAsia="uk-UA"/>
        </w:rPr>
      </w:pPr>
      <w:r w:rsidRPr="005F5291">
        <w:rPr>
          <w:sz w:val="28"/>
          <w:szCs w:val="28"/>
          <w:lang w:eastAsia="uk-UA"/>
        </w:rPr>
        <w:t xml:space="preserve">технічної документації із землеустрою  що </w:t>
      </w:r>
    </w:p>
    <w:p w:rsidR="00685B26" w:rsidRPr="005F5291" w:rsidRDefault="00685B26" w:rsidP="00685B26">
      <w:pPr>
        <w:rPr>
          <w:sz w:val="28"/>
          <w:szCs w:val="28"/>
          <w:lang w:eastAsia="uk-UA"/>
        </w:rPr>
      </w:pPr>
      <w:r w:rsidRPr="005F5291">
        <w:rPr>
          <w:sz w:val="28"/>
          <w:szCs w:val="28"/>
          <w:lang w:eastAsia="uk-UA"/>
        </w:rPr>
        <w:t xml:space="preserve">посвідчують право власності на земельну ділянку  </w:t>
      </w:r>
    </w:p>
    <w:p w:rsidR="00685B26" w:rsidRPr="005F5291" w:rsidRDefault="00685B26" w:rsidP="00685B26">
      <w:pPr>
        <w:jc w:val="both"/>
        <w:rPr>
          <w:sz w:val="28"/>
          <w:szCs w:val="28"/>
          <w:lang w:eastAsia="uk-UA"/>
        </w:rPr>
      </w:pPr>
    </w:p>
    <w:p w:rsidR="00685B26" w:rsidRPr="005F5291" w:rsidRDefault="00685B26" w:rsidP="00685B26">
      <w:pPr>
        <w:jc w:val="both"/>
        <w:rPr>
          <w:sz w:val="24"/>
          <w:szCs w:val="24"/>
          <w:lang w:eastAsia="uk-UA"/>
        </w:rPr>
      </w:pPr>
      <w:r w:rsidRPr="005F5291">
        <w:rPr>
          <w:sz w:val="24"/>
          <w:szCs w:val="24"/>
          <w:lang w:eastAsia="uk-UA"/>
        </w:rPr>
        <w:t xml:space="preserve">             Розглянувши заяву гр.</w:t>
      </w:r>
      <w:r w:rsidRPr="005F5291">
        <w:rPr>
          <w:sz w:val="28"/>
          <w:szCs w:val="28"/>
          <w:lang w:eastAsia="uk-UA"/>
        </w:rPr>
        <w:t xml:space="preserve"> </w:t>
      </w:r>
      <w:r w:rsidRPr="005F5291">
        <w:rPr>
          <w:sz w:val="24"/>
          <w:szCs w:val="24"/>
          <w:lang w:eastAsia="uk-UA"/>
        </w:rPr>
        <w:t>Володько Анатолія Степановича</w:t>
      </w:r>
      <w:r w:rsidRPr="005F5291">
        <w:rPr>
          <w:sz w:val="28"/>
          <w:szCs w:val="28"/>
          <w:lang w:eastAsia="uk-UA"/>
        </w:rPr>
        <w:t xml:space="preserve">  </w:t>
      </w:r>
      <w:r w:rsidRPr="005F5291">
        <w:rPr>
          <w:sz w:val="24"/>
          <w:szCs w:val="24"/>
          <w:lang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переоформлення спадщини на майно, та рішення  сесії сільської ради від 17.12.1997р. №107 про передачу земельних ділянок у приватну власність,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685B26" w:rsidRPr="005F5291" w:rsidRDefault="00685B26" w:rsidP="00685B26">
      <w:pPr>
        <w:jc w:val="both"/>
        <w:rPr>
          <w:sz w:val="28"/>
          <w:szCs w:val="28"/>
          <w:lang w:eastAsia="uk-UA"/>
        </w:rPr>
      </w:pPr>
    </w:p>
    <w:p w:rsidR="00685B26" w:rsidRPr="005F5291" w:rsidRDefault="00685B26" w:rsidP="00685B26">
      <w:pPr>
        <w:jc w:val="both"/>
        <w:rPr>
          <w:b/>
          <w:sz w:val="28"/>
          <w:szCs w:val="28"/>
          <w:lang w:eastAsia="uk-UA"/>
        </w:rPr>
      </w:pPr>
      <w:r w:rsidRPr="005F5291">
        <w:rPr>
          <w:b/>
          <w:sz w:val="28"/>
          <w:szCs w:val="28"/>
          <w:lang w:eastAsia="uk-UA"/>
        </w:rPr>
        <w:t xml:space="preserve">                                                         ВИРІШИЛА:</w:t>
      </w:r>
    </w:p>
    <w:p w:rsidR="00685B26" w:rsidRPr="005F5291" w:rsidRDefault="00685B26" w:rsidP="00685B26">
      <w:pPr>
        <w:jc w:val="both"/>
        <w:rPr>
          <w:sz w:val="28"/>
          <w:szCs w:val="28"/>
          <w:lang w:eastAsia="uk-UA"/>
        </w:rPr>
      </w:pPr>
    </w:p>
    <w:p w:rsidR="00685B26" w:rsidRPr="005F5291" w:rsidRDefault="00685B26" w:rsidP="00685B26">
      <w:pPr>
        <w:jc w:val="both"/>
        <w:rPr>
          <w:sz w:val="28"/>
          <w:szCs w:val="28"/>
          <w:lang w:eastAsia="uk-UA"/>
        </w:rPr>
      </w:pPr>
      <w:r w:rsidRPr="005F5291">
        <w:rPr>
          <w:sz w:val="28"/>
          <w:szCs w:val="28"/>
          <w:lang w:eastAsia="uk-UA"/>
        </w:rPr>
        <w:t xml:space="preserve">1. Надати   дозвіл  гр. Володько Анатолію Степановичу  </w:t>
      </w:r>
      <w:r w:rsidRPr="005F5291">
        <w:rPr>
          <w:sz w:val="24"/>
          <w:szCs w:val="24"/>
          <w:lang w:eastAsia="uk-UA"/>
        </w:rPr>
        <w:t xml:space="preserve">  </w:t>
      </w:r>
      <w:r w:rsidRPr="005F5291">
        <w:rPr>
          <w:sz w:val="28"/>
          <w:szCs w:val="28"/>
          <w:lang w:eastAsia="uk-UA"/>
        </w:rPr>
        <w:t xml:space="preserve">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та ведення особистого селянського господарства у власність орієнтовною площею 0,85 га  в межах населеного пункту  с. </w:t>
      </w:r>
      <w:proofErr w:type="spellStart"/>
      <w:r w:rsidRPr="005F5291">
        <w:rPr>
          <w:sz w:val="28"/>
          <w:szCs w:val="28"/>
          <w:lang w:eastAsia="uk-UA"/>
        </w:rPr>
        <w:t>Грушвиця</w:t>
      </w:r>
      <w:proofErr w:type="spellEnd"/>
      <w:r w:rsidRPr="005F5291">
        <w:rPr>
          <w:sz w:val="28"/>
          <w:szCs w:val="28"/>
          <w:lang w:eastAsia="uk-UA"/>
        </w:rPr>
        <w:t xml:space="preserve"> Перша, </w:t>
      </w:r>
      <w:proofErr w:type="spellStart"/>
      <w:r w:rsidRPr="005F5291">
        <w:rPr>
          <w:sz w:val="28"/>
          <w:szCs w:val="28"/>
          <w:lang w:eastAsia="uk-UA"/>
        </w:rPr>
        <w:t>вул.Лип’янська</w:t>
      </w:r>
      <w:proofErr w:type="spellEnd"/>
      <w:r w:rsidRPr="005F5291">
        <w:rPr>
          <w:sz w:val="28"/>
          <w:szCs w:val="28"/>
          <w:lang w:eastAsia="uk-UA"/>
        </w:rPr>
        <w:t>,20.</w:t>
      </w:r>
    </w:p>
    <w:p w:rsidR="00685B26" w:rsidRPr="005F5291" w:rsidRDefault="00685B26" w:rsidP="00685B26">
      <w:pPr>
        <w:rPr>
          <w:sz w:val="28"/>
          <w:szCs w:val="28"/>
          <w:lang w:eastAsia="uk-UA"/>
        </w:rPr>
      </w:pPr>
    </w:p>
    <w:p w:rsidR="00685B26" w:rsidRPr="005F5291" w:rsidRDefault="00685B26" w:rsidP="00685B26">
      <w:pPr>
        <w:rPr>
          <w:sz w:val="28"/>
          <w:szCs w:val="28"/>
          <w:lang w:eastAsia="uk-UA"/>
        </w:rPr>
      </w:pPr>
      <w:r w:rsidRPr="005F5291">
        <w:rPr>
          <w:sz w:val="28"/>
          <w:szCs w:val="28"/>
          <w:lang w:eastAsia="uk-UA"/>
        </w:rPr>
        <w:t>2. Технічну документацію із землеустрою щодо встановлення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685B26" w:rsidRPr="005F5291" w:rsidRDefault="00685B26" w:rsidP="00685B26">
      <w:pPr>
        <w:rPr>
          <w:sz w:val="28"/>
          <w:szCs w:val="28"/>
          <w:lang w:eastAsia="uk-UA"/>
        </w:rPr>
      </w:pPr>
    </w:p>
    <w:p w:rsidR="00685B26" w:rsidRPr="005F5291" w:rsidRDefault="00685B26" w:rsidP="00685B26">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685B26" w:rsidRPr="005F5291" w:rsidRDefault="00685B26" w:rsidP="00685B26">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685B26" w:rsidRPr="005F5291" w:rsidRDefault="00685B26" w:rsidP="00685B26">
      <w:pPr>
        <w:jc w:val="both"/>
        <w:rPr>
          <w:sz w:val="28"/>
          <w:szCs w:val="28"/>
          <w:lang w:eastAsia="uk-UA"/>
        </w:rPr>
      </w:pPr>
      <w:r w:rsidRPr="005F5291">
        <w:rPr>
          <w:sz w:val="28"/>
          <w:szCs w:val="28"/>
          <w:lang w:eastAsia="uk-UA"/>
        </w:rPr>
        <w:t>природних ресурсів.</w:t>
      </w:r>
    </w:p>
    <w:p w:rsidR="00685B26" w:rsidRPr="005F5291" w:rsidRDefault="00685B26" w:rsidP="00685B26">
      <w:pPr>
        <w:rPr>
          <w:sz w:val="28"/>
          <w:szCs w:val="28"/>
          <w:lang w:eastAsia="uk-UA"/>
        </w:rPr>
      </w:pPr>
    </w:p>
    <w:p w:rsidR="00685B26" w:rsidRPr="005F5291" w:rsidRDefault="00685B26" w:rsidP="00685B26">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685B26" w:rsidRDefault="003376D5" w:rsidP="00685B26">
      <w:bookmarkStart w:id="0" w:name="_GoBack"/>
      <w:bookmarkEnd w:id="0"/>
    </w:p>
    <w:sectPr w:rsidR="003376D5" w:rsidRPr="00685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E23B6"/>
    <w:rsid w:val="00310D19"/>
    <w:rsid w:val="00313356"/>
    <w:rsid w:val="003376D5"/>
    <w:rsid w:val="00374D4C"/>
    <w:rsid w:val="00385C80"/>
    <w:rsid w:val="00455B91"/>
    <w:rsid w:val="00685B26"/>
    <w:rsid w:val="006B613A"/>
    <w:rsid w:val="0087106F"/>
    <w:rsid w:val="008D5AA1"/>
    <w:rsid w:val="008E1F80"/>
    <w:rsid w:val="00C363C2"/>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2018-11-22T15:10:00Z</dcterms:created>
  <dcterms:modified xsi:type="dcterms:W3CDTF">2018-11-22T15:10:00Z</dcterms:modified>
</cp:coreProperties>
</file>