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2D" w:rsidRDefault="0059402D" w:rsidP="0059402D">
      <w:pPr>
        <w:jc w:val="center"/>
        <w:rPr>
          <w:szCs w:val="20"/>
        </w:rPr>
      </w:pP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245844" r:id="rId7"/>
        </w:object>
      </w:r>
    </w:p>
    <w:p w:rsidR="0059402D" w:rsidRDefault="0059402D" w:rsidP="0059402D">
      <w:pPr>
        <w:jc w:val="center"/>
        <w:outlineLvl w:val="0"/>
        <w:rPr>
          <w:b/>
          <w:sz w:val="28"/>
          <w:szCs w:val="28"/>
        </w:rPr>
      </w:pPr>
      <w:r>
        <w:rPr>
          <w:b/>
          <w:sz w:val="28"/>
          <w:szCs w:val="28"/>
        </w:rPr>
        <w:t>УКРАЇНА</w:t>
      </w:r>
    </w:p>
    <w:p w:rsidR="0059402D" w:rsidRDefault="0059402D" w:rsidP="0059402D">
      <w:pPr>
        <w:jc w:val="center"/>
        <w:rPr>
          <w:b/>
          <w:sz w:val="28"/>
          <w:szCs w:val="28"/>
        </w:rPr>
      </w:pPr>
      <w:r>
        <w:rPr>
          <w:b/>
          <w:sz w:val="28"/>
          <w:szCs w:val="28"/>
        </w:rPr>
        <w:t>ГРУШВИЦЬКА   СІЛЬСЬКА     РАДА</w:t>
      </w:r>
    </w:p>
    <w:p w:rsidR="0059402D" w:rsidRDefault="0059402D" w:rsidP="0059402D">
      <w:pPr>
        <w:jc w:val="center"/>
        <w:rPr>
          <w:b/>
          <w:sz w:val="28"/>
          <w:szCs w:val="28"/>
        </w:rPr>
      </w:pPr>
      <w:r>
        <w:rPr>
          <w:b/>
          <w:sz w:val="28"/>
          <w:szCs w:val="28"/>
        </w:rPr>
        <w:t>Рівненського району   Рівненської  області</w:t>
      </w:r>
    </w:p>
    <w:p w:rsidR="0059402D" w:rsidRDefault="0059402D" w:rsidP="0059402D">
      <w:pPr>
        <w:jc w:val="center"/>
        <w:rPr>
          <w:b/>
          <w:sz w:val="28"/>
          <w:szCs w:val="28"/>
        </w:rPr>
      </w:pPr>
      <w:r>
        <w:rPr>
          <w:sz w:val="28"/>
          <w:szCs w:val="28"/>
        </w:rPr>
        <w:t>__________________________________________________________________</w:t>
      </w:r>
    </w:p>
    <w:p w:rsidR="0059402D" w:rsidRDefault="0059402D" w:rsidP="0059402D">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59402D" w:rsidRDefault="0059402D" w:rsidP="0059402D">
      <w:pPr>
        <w:ind w:left="-240" w:right="-224" w:firstLine="120"/>
        <w:jc w:val="center"/>
        <w:outlineLvl w:val="0"/>
        <w:rPr>
          <w:sz w:val="28"/>
          <w:szCs w:val="28"/>
        </w:rPr>
      </w:pPr>
      <w:r>
        <w:rPr>
          <w:sz w:val="28"/>
          <w:szCs w:val="28"/>
        </w:rPr>
        <w:t xml:space="preserve">(чергова  тридцять   сьома  сесія ) </w:t>
      </w:r>
    </w:p>
    <w:p w:rsidR="0059402D" w:rsidRDefault="0059402D" w:rsidP="0059402D">
      <w:pPr>
        <w:jc w:val="center"/>
        <w:rPr>
          <w:b/>
          <w:sz w:val="28"/>
          <w:szCs w:val="28"/>
        </w:rPr>
      </w:pPr>
      <w:r>
        <w:rPr>
          <w:b/>
          <w:sz w:val="28"/>
          <w:szCs w:val="28"/>
        </w:rPr>
        <w:t xml:space="preserve"> РІШЕННЯ</w:t>
      </w:r>
    </w:p>
    <w:p w:rsidR="0059402D" w:rsidRDefault="0059402D" w:rsidP="0059402D">
      <w:pPr>
        <w:rPr>
          <w:sz w:val="28"/>
          <w:szCs w:val="28"/>
        </w:rPr>
      </w:pPr>
      <w:r>
        <w:rPr>
          <w:sz w:val="28"/>
          <w:szCs w:val="28"/>
        </w:rPr>
        <w:t xml:space="preserve"> від  21  грудня  2018    року  №537</w:t>
      </w:r>
    </w:p>
    <w:p w:rsidR="0059402D" w:rsidRDefault="0059402D" w:rsidP="0059402D">
      <w:pPr>
        <w:rPr>
          <w:sz w:val="28"/>
          <w:szCs w:val="28"/>
        </w:rPr>
      </w:pPr>
    </w:p>
    <w:p w:rsidR="0059402D" w:rsidRDefault="0059402D" w:rsidP="0059402D">
      <w:pPr>
        <w:rPr>
          <w:sz w:val="28"/>
          <w:szCs w:val="28"/>
        </w:rPr>
      </w:pPr>
      <w:r>
        <w:rPr>
          <w:sz w:val="28"/>
          <w:szCs w:val="28"/>
        </w:rPr>
        <w:t>Про надання дозволу  на виготовлення</w:t>
      </w:r>
    </w:p>
    <w:p w:rsidR="0059402D" w:rsidRDefault="0059402D" w:rsidP="0059402D">
      <w:pPr>
        <w:rPr>
          <w:sz w:val="28"/>
          <w:szCs w:val="28"/>
        </w:rPr>
      </w:pPr>
      <w:r>
        <w:rPr>
          <w:sz w:val="28"/>
          <w:szCs w:val="28"/>
        </w:rPr>
        <w:t>технічної документації із землеустрою  що</w:t>
      </w:r>
    </w:p>
    <w:p w:rsidR="0059402D" w:rsidRDefault="0059402D" w:rsidP="0059402D">
      <w:pPr>
        <w:rPr>
          <w:sz w:val="28"/>
          <w:szCs w:val="28"/>
        </w:rPr>
      </w:pPr>
      <w:r>
        <w:rPr>
          <w:sz w:val="28"/>
          <w:szCs w:val="28"/>
        </w:rPr>
        <w:t xml:space="preserve">посвідчують право  власності земельної ділянки  </w:t>
      </w:r>
    </w:p>
    <w:p w:rsidR="0059402D" w:rsidRDefault="0059402D" w:rsidP="0059402D">
      <w:pPr>
        <w:rPr>
          <w:sz w:val="28"/>
          <w:szCs w:val="28"/>
        </w:rPr>
      </w:pPr>
    </w:p>
    <w:p w:rsidR="0059402D" w:rsidRDefault="0059402D" w:rsidP="0059402D">
      <w:pPr>
        <w:jc w:val="both"/>
        <w:rPr>
          <w:sz w:val="28"/>
          <w:szCs w:val="28"/>
        </w:rPr>
      </w:pPr>
    </w:p>
    <w:p w:rsidR="0059402D" w:rsidRDefault="0059402D" w:rsidP="0059402D">
      <w:pPr>
        <w:jc w:val="both"/>
      </w:pPr>
      <w:r>
        <w:t xml:space="preserve">             Розглянувши заяву гр.</w:t>
      </w:r>
      <w:r>
        <w:rPr>
          <w:sz w:val="28"/>
          <w:szCs w:val="28"/>
        </w:rPr>
        <w:t xml:space="preserve"> </w:t>
      </w:r>
      <w:r>
        <w:t xml:space="preserve">Бондарчук Антоніни Андріївни, </w:t>
      </w:r>
      <w:proofErr w:type="spellStart"/>
      <w:r>
        <w:t>Глущук</w:t>
      </w:r>
      <w:proofErr w:type="spellEnd"/>
      <w:r>
        <w:t xml:space="preserve"> Валентини Антонівни про  надання дозволу на  виготовлення  технічної документації із  землеустрою щодо встановлення (відновлення)  меж земельної ділянки в натурі(на місцевості)  для будівництва і обслуговування житлового будинку, господарських будівель і споруд(присадибна ділянка) , що посвідчують право спільної сумісної власності, керуючись статтями 12,118,120 Земельного  кодексу України,  та внесеними змінами,     сесія </w:t>
      </w:r>
      <w:proofErr w:type="spellStart"/>
      <w:r>
        <w:t>Грушвицької</w:t>
      </w:r>
      <w:proofErr w:type="spellEnd"/>
      <w:r>
        <w:t xml:space="preserve"> сільської ради –</w:t>
      </w:r>
    </w:p>
    <w:p w:rsidR="0059402D" w:rsidRDefault="0059402D" w:rsidP="0059402D">
      <w:pPr>
        <w:jc w:val="both"/>
        <w:rPr>
          <w:sz w:val="28"/>
          <w:szCs w:val="28"/>
        </w:rPr>
      </w:pPr>
    </w:p>
    <w:p w:rsidR="0059402D" w:rsidRDefault="0059402D" w:rsidP="0059402D">
      <w:pPr>
        <w:jc w:val="both"/>
        <w:rPr>
          <w:b/>
          <w:sz w:val="28"/>
          <w:szCs w:val="28"/>
        </w:rPr>
      </w:pPr>
      <w:r>
        <w:rPr>
          <w:b/>
          <w:sz w:val="28"/>
          <w:szCs w:val="28"/>
        </w:rPr>
        <w:t xml:space="preserve">                                                         ВИРІШИЛА:</w:t>
      </w:r>
    </w:p>
    <w:p w:rsidR="0059402D" w:rsidRDefault="0059402D" w:rsidP="0059402D">
      <w:pPr>
        <w:jc w:val="both"/>
        <w:rPr>
          <w:sz w:val="28"/>
          <w:szCs w:val="28"/>
        </w:rPr>
      </w:pPr>
    </w:p>
    <w:p w:rsidR="0059402D" w:rsidRDefault="0059402D" w:rsidP="0059402D">
      <w:pPr>
        <w:jc w:val="both"/>
        <w:rPr>
          <w:sz w:val="28"/>
          <w:szCs w:val="28"/>
        </w:rPr>
      </w:pPr>
      <w:r>
        <w:rPr>
          <w:sz w:val="28"/>
          <w:szCs w:val="28"/>
        </w:rPr>
        <w:t xml:space="preserve">1. Надати   дозвіл  гр. </w:t>
      </w:r>
      <w:r>
        <w:t xml:space="preserve"> </w:t>
      </w:r>
      <w:r>
        <w:rPr>
          <w:sz w:val="28"/>
          <w:szCs w:val="28"/>
        </w:rPr>
        <w:t xml:space="preserve">Бондарчук Антоніни Андріївни, </w:t>
      </w:r>
      <w:proofErr w:type="spellStart"/>
      <w:r>
        <w:rPr>
          <w:sz w:val="28"/>
          <w:szCs w:val="28"/>
        </w:rPr>
        <w:t>Глущук</w:t>
      </w:r>
      <w:proofErr w:type="spellEnd"/>
      <w:r>
        <w:rPr>
          <w:sz w:val="28"/>
          <w:szCs w:val="28"/>
        </w:rPr>
        <w:t xml:space="preserve"> Валентини Антонівни</w:t>
      </w:r>
      <w:r>
        <w:t xml:space="preserve"> </w:t>
      </w:r>
      <w:r>
        <w:rPr>
          <w:sz w:val="28"/>
          <w:szCs w:val="28"/>
        </w:rPr>
        <w:t xml:space="preserve">  на  виготовлення  технічної документації із  землеустрою щодо встановлення (відновлення)  меж земельної ділянки в натурі (на місцевості)  орієнтовною площею для будівництва і обслуговування житлового будинку, господарських будівель і споруд(присадибна ділянка) у спільну сумісну   власність орієнтовною площею 0,25 га  в межах населеного пункту  с. </w:t>
      </w:r>
      <w:proofErr w:type="spellStart"/>
      <w:r>
        <w:rPr>
          <w:sz w:val="28"/>
          <w:szCs w:val="28"/>
        </w:rPr>
        <w:t>Грушвиця</w:t>
      </w:r>
      <w:proofErr w:type="spellEnd"/>
      <w:r>
        <w:rPr>
          <w:sz w:val="28"/>
          <w:szCs w:val="28"/>
        </w:rPr>
        <w:t xml:space="preserve"> Перша, Шкільна,14.</w:t>
      </w:r>
    </w:p>
    <w:p w:rsidR="0059402D" w:rsidRDefault="0059402D" w:rsidP="0059402D">
      <w:pPr>
        <w:jc w:val="both"/>
        <w:rPr>
          <w:sz w:val="28"/>
          <w:szCs w:val="28"/>
        </w:rPr>
      </w:pPr>
      <w:r>
        <w:rPr>
          <w:sz w:val="28"/>
          <w:szCs w:val="28"/>
        </w:rPr>
        <w:t xml:space="preserve">  </w:t>
      </w:r>
    </w:p>
    <w:p w:rsidR="0059402D" w:rsidRDefault="0059402D" w:rsidP="0059402D">
      <w:pPr>
        <w:rPr>
          <w:sz w:val="28"/>
          <w:szCs w:val="28"/>
        </w:rPr>
      </w:pPr>
      <w:r>
        <w:rPr>
          <w:sz w:val="28"/>
          <w:szCs w:val="28"/>
        </w:rPr>
        <w:t xml:space="preserve">2. Технічну документацію із землеустрою  щодо  встановлення (відновлення)  меж земельної ділянки подати  на  затвердження  сесії сільської ради. </w:t>
      </w:r>
    </w:p>
    <w:p w:rsidR="0059402D" w:rsidRDefault="0059402D" w:rsidP="0059402D">
      <w:pPr>
        <w:rPr>
          <w:sz w:val="28"/>
          <w:szCs w:val="28"/>
        </w:rPr>
      </w:pPr>
    </w:p>
    <w:p w:rsidR="0059402D" w:rsidRDefault="0059402D" w:rsidP="0059402D">
      <w:pPr>
        <w:jc w:val="both"/>
        <w:rPr>
          <w:sz w:val="28"/>
          <w:szCs w:val="28"/>
        </w:rPr>
      </w:pPr>
      <w:r>
        <w:rPr>
          <w:sz w:val="28"/>
          <w:szCs w:val="28"/>
        </w:rPr>
        <w:t>3. Контроль  за  виконанням  даного рішення  покласти  на  комісію з  питань</w:t>
      </w:r>
    </w:p>
    <w:p w:rsidR="0059402D" w:rsidRDefault="0059402D" w:rsidP="0059402D">
      <w:pPr>
        <w:jc w:val="both"/>
        <w:rPr>
          <w:sz w:val="28"/>
          <w:szCs w:val="28"/>
        </w:rPr>
      </w:pPr>
      <w:r>
        <w:rPr>
          <w:sz w:val="28"/>
          <w:szCs w:val="28"/>
        </w:rPr>
        <w:t>земельних  відносин  та соціального розвитку села,  екології,   використання</w:t>
      </w:r>
    </w:p>
    <w:p w:rsidR="0059402D" w:rsidRDefault="0059402D" w:rsidP="0059402D">
      <w:pPr>
        <w:jc w:val="both"/>
        <w:rPr>
          <w:sz w:val="28"/>
          <w:szCs w:val="28"/>
        </w:rPr>
      </w:pPr>
      <w:r>
        <w:rPr>
          <w:sz w:val="28"/>
          <w:szCs w:val="28"/>
        </w:rPr>
        <w:t>природних ресурсів.</w:t>
      </w:r>
    </w:p>
    <w:p w:rsidR="0059402D" w:rsidRDefault="0059402D" w:rsidP="0059402D">
      <w:pPr>
        <w:rPr>
          <w:sz w:val="28"/>
          <w:szCs w:val="28"/>
        </w:rPr>
      </w:pPr>
    </w:p>
    <w:p w:rsidR="0059402D" w:rsidRDefault="0059402D" w:rsidP="0059402D">
      <w:pPr>
        <w:rPr>
          <w:sz w:val="28"/>
          <w:szCs w:val="28"/>
          <w:lang w:val="ru-RU"/>
        </w:rPr>
      </w:pPr>
    </w:p>
    <w:p w:rsidR="0059402D" w:rsidRDefault="0059402D" w:rsidP="0059402D">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p>
    <w:p w:rsidR="0059402D" w:rsidRDefault="0059402D" w:rsidP="0059402D">
      <w:pPr>
        <w:rPr>
          <w:b/>
          <w:szCs w:val="20"/>
        </w:rPr>
      </w:pPr>
      <w:r>
        <w:rPr>
          <w:b/>
          <w:szCs w:val="20"/>
        </w:rPr>
        <w:t xml:space="preserve">                                                                     </w:t>
      </w:r>
    </w:p>
    <w:p w:rsidR="00ED37FE" w:rsidRPr="0059402D" w:rsidRDefault="00ED37FE" w:rsidP="0059402D">
      <w:bookmarkStart w:id="0" w:name="_GoBack"/>
      <w:bookmarkEnd w:id="0"/>
    </w:p>
    <w:sectPr w:rsidR="00ED37FE" w:rsidRPr="005940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1416AE"/>
    <w:rsid w:val="001E68F1"/>
    <w:rsid w:val="001F22F7"/>
    <w:rsid w:val="0059402D"/>
    <w:rsid w:val="005F5178"/>
    <w:rsid w:val="00A5618D"/>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2019-09-17T14:18:00Z</dcterms:created>
  <dcterms:modified xsi:type="dcterms:W3CDTF">2019-09-17T14:18:00Z</dcterms:modified>
</cp:coreProperties>
</file>