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319" w:rsidRPr="00AD6BCA" w:rsidRDefault="00856319" w:rsidP="00856319">
      <w:pPr>
        <w:tabs>
          <w:tab w:val="num" w:pos="0"/>
        </w:tabs>
        <w:rPr>
          <w:sz w:val="28"/>
          <w:szCs w:val="28"/>
          <w:lang w:eastAsia="en-US"/>
        </w:rPr>
      </w:pPr>
      <w:r w:rsidRPr="00AD6BCA">
        <w:rPr>
          <w:sz w:val="28"/>
          <w:szCs w:val="28"/>
          <w:lang w:eastAsia="en-US"/>
        </w:rPr>
        <w:t xml:space="preserve">                                                             </w:t>
      </w:r>
      <w:r w:rsidRPr="00AD6BCA">
        <w:rPr>
          <w:noProof/>
          <w:sz w:val="28"/>
          <w:szCs w:val="28"/>
        </w:rPr>
        <w:drawing>
          <wp:inline distT="0" distB="0" distL="0" distR="0" wp14:anchorId="7A04DA37" wp14:editId="2734797A">
            <wp:extent cx="419100" cy="600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0075"/>
                    </a:xfrm>
                    <a:prstGeom prst="rect">
                      <a:avLst/>
                    </a:prstGeom>
                    <a:noFill/>
                    <a:ln>
                      <a:noFill/>
                    </a:ln>
                  </pic:spPr>
                </pic:pic>
              </a:graphicData>
            </a:graphic>
          </wp:inline>
        </w:drawing>
      </w:r>
      <w:r w:rsidRPr="00AD6BCA">
        <w:rPr>
          <w:sz w:val="28"/>
          <w:szCs w:val="28"/>
          <w:lang w:eastAsia="en-US"/>
        </w:rPr>
        <w:t xml:space="preserve">                                                                                       </w:t>
      </w:r>
    </w:p>
    <w:p w:rsidR="00856319" w:rsidRPr="00AD6BCA" w:rsidRDefault="00856319" w:rsidP="00856319">
      <w:pPr>
        <w:tabs>
          <w:tab w:val="num" w:pos="0"/>
        </w:tabs>
        <w:jc w:val="center"/>
        <w:rPr>
          <w:sz w:val="28"/>
          <w:szCs w:val="28"/>
          <w:lang w:eastAsia="en-US"/>
        </w:rPr>
      </w:pPr>
    </w:p>
    <w:p w:rsidR="00856319" w:rsidRPr="00AD6BCA" w:rsidRDefault="00856319" w:rsidP="00856319">
      <w:pPr>
        <w:tabs>
          <w:tab w:val="num" w:pos="0"/>
        </w:tabs>
        <w:jc w:val="center"/>
        <w:rPr>
          <w:sz w:val="28"/>
          <w:szCs w:val="28"/>
          <w:lang w:eastAsia="en-US"/>
        </w:rPr>
      </w:pPr>
      <w:r w:rsidRPr="00AD6BCA">
        <w:rPr>
          <w:b/>
          <w:bCs/>
          <w:sz w:val="28"/>
          <w:szCs w:val="28"/>
          <w:lang w:eastAsia="en-US"/>
        </w:rPr>
        <w:t>УКРАЇНА</w:t>
      </w:r>
    </w:p>
    <w:p w:rsidR="00856319" w:rsidRPr="00AD6BCA" w:rsidRDefault="00856319" w:rsidP="00856319">
      <w:pPr>
        <w:jc w:val="center"/>
        <w:rPr>
          <w:sz w:val="28"/>
          <w:szCs w:val="28"/>
          <w:lang w:eastAsia="en-US"/>
        </w:rPr>
      </w:pPr>
      <w:r w:rsidRPr="00AD6BCA">
        <w:rPr>
          <w:sz w:val="28"/>
          <w:szCs w:val="28"/>
          <w:lang w:eastAsia="en-US"/>
        </w:rPr>
        <w:t>ГРУШВИЦЬКА СІЛЬСЬКА РАДА</w:t>
      </w:r>
    </w:p>
    <w:p w:rsidR="00856319" w:rsidRPr="00AD6BCA" w:rsidRDefault="00856319" w:rsidP="00856319">
      <w:pPr>
        <w:jc w:val="center"/>
        <w:rPr>
          <w:sz w:val="28"/>
          <w:szCs w:val="28"/>
          <w:lang w:eastAsia="en-US"/>
        </w:rPr>
      </w:pPr>
      <w:r w:rsidRPr="00AD6BCA">
        <w:rPr>
          <w:sz w:val="28"/>
          <w:szCs w:val="28"/>
          <w:lang w:eastAsia="en-US"/>
        </w:rPr>
        <w:t>РІВНЕНСЬКОГО РАЙОНУ РІВНЕНСЬКОЇ ОБЛАСТІ</w:t>
      </w:r>
    </w:p>
    <w:p w:rsidR="00856319" w:rsidRPr="00AD6BCA" w:rsidRDefault="00856319" w:rsidP="00856319">
      <w:pPr>
        <w:jc w:val="center"/>
        <w:rPr>
          <w:sz w:val="28"/>
          <w:szCs w:val="28"/>
          <w:lang w:eastAsia="en-US"/>
        </w:rPr>
      </w:pPr>
      <w:r w:rsidRPr="00AD6BCA">
        <w:rPr>
          <w:sz w:val="28"/>
          <w:szCs w:val="28"/>
          <w:lang w:eastAsia="en-US"/>
        </w:rPr>
        <w:t xml:space="preserve">чергова тридцять </w:t>
      </w:r>
      <w:r>
        <w:rPr>
          <w:sz w:val="28"/>
          <w:szCs w:val="28"/>
          <w:lang w:eastAsia="en-US"/>
        </w:rPr>
        <w:t>восьма</w:t>
      </w:r>
      <w:r w:rsidRPr="00AD6BCA">
        <w:rPr>
          <w:sz w:val="28"/>
          <w:szCs w:val="28"/>
          <w:lang w:eastAsia="en-US"/>
        </w:rPr>
        <w:t xml:space="preserve">    сесія</w:t>
      </w:r>
    </w:p>
    <w:p w:rsidR="00856319" w:rsidRPr="00AD6BCA" w:rsidRDefault="00856319" w:rsidP="00856319">
      <w:pPr>
        <w:jc w:val="center"/>
        <w:rPr>
          <w:sz w:val="28"/>
          <w:szCs w:val="28"/>
          <w:lang w:eastAsia="en-US"/>
        </w:rPr>
      </w:pPr>
      <w:r w:rsidRPr="00AD6BCA">
        <w:rPr>
          <w:sz w:val="28"/>
          <w:szCs w:val="28"/>
          <w:lang w:eastAsia="en-US"/>
        </w:rPr>
        <w:t xml:space="preserve"> сьомого скликання</w:t>
      </w:r>
    </w:p>
    <w:p w:rsidR="00856319" w:rsidRPr="00AD6BCA" w:rsidRDefault="00856319" w:rsidP="00856319">
      <w:pPr>
        <w:spacing w:before="100"/>
        <w:ind w:left="45"/>
        <w:jc w:val="center"/>
        <w:rPr>
          <w:rFonts w:ascii="Times New Roman CYR" w:hAnsi="Times New Roman CYR" w:cs="Times New Roman CYR"/>
          <w:b/>
          <w:sz w:val="28"/>
          <w:szCs w:val="28"/>
          <w:lang w:eastAsia="en-US"/>
        </w:rPr>
      </w:pPr>
    </w:p>
    <w:p w:rsidR="00856319" w:rsidRPr="00AD6BCA" w:rsidRDefault="00856319" w:rsidP="00856319">
      <w:pPr>
        <w:spacing w:before="100"/>
        <w:ind w:left="45"/>
        <w:jc w:val="center"/>
        <w:rPr>
          <w:rFonts w:ascii="Times New Roman CYR" w:hAnsi="Times New Roman CYR" w:cs="Times New Roman CYR"/>
          <w:b/>
          <w:sz w:val="28"/>
          <w:szCs w:val="28"/>
          <w:lang w:eastAsia="en-US"/>
        </w:rPr>
      </w:pPr>
      <w:r w:rsidRPr="00AD6BCA">
        <w:rPr>
          <w:rFonts w:ascii="Times New Roman CYR" w:hAnsi="Times New Roman CYR" w:cs="Times New Roman CYR"/>
          <w:b/>
          <w:sz w:val="28"/>
          <w:szCs w:val="28"/>
          <w:lang w:eastAsia="en-US"/>
        </w:rPr>
        <w:t xml:space="preserve">Р І Ш Е Н </w:t>
      </w:r>
      <w:proofErr w:type="spellStart"/>
      <w:r w:rsidRPr="00AD6BCA">
        <w:rPr>
          <w:rFonts w:ascii="Times New Roman CYR" w:hAnsi="Times New Roman CYR" w:cs="Times New Roman CYR"/>
          <w:b/>
          <w:sz w:val="28"/>
          <w:szCs w:val="28"/>
          <w:lang w:eastAsia="en-US"/>
        </w:rPr>
        <w:t>Н</w:t>
      </w:r>
      <w:proofErr w:type="spellEnd"/>
      <w:r w:rsidRPr="00AD6BCA">
        <w:rPr>
          <w:rFonts w:ascii="Times New Roman CYR" w:hAnsi="Times New Roman CYR" w:cs="Times New Roman CYR"/>
          <w:b/>
          <w:sz w:val="28"/>
          <w:szCs w:val="28"/>
          <w:lang w:eastAsia="en-US"/>
        </w:rPr>
        <w:t xml:space="preserve"> Я</w:t>
      </w:r>
    </w:p>
    <w:p w:rsidR="00856319" w:rsidRPr="00AD6BCA" w:rsidRDefault="00856319" w:rsidP="00856319">
      <w:pPr>
        <w:spacing w:before="100"/>
        <w:ind w:left="45"/>
        <w:rPr>
          <w:rFonts w:ascii="Times New Roman CYR" w:hAnsi="Times New Roman CYR" w:cs="Times New Roman CYR"/>
          <w:sz w:val="28"/>
          <w:szCs w:val="28"/>
          <w:lang w:eastAsia="en-US"/>
        </w:rPr>
      </w:pPr>
    </w:p>
    <w:p w:rsidR="00856319" w:rsidRPr="00AD6BCA" w:rsidRDefault="00856319" w:rsidP="00856319">
      <w:pPr>
        <w:spacing w:before="100"/>
        <w:ind w:left="45"/>
        <w:rPr>
          <w:rFonts w:ascii="Times New Roman CYR" w:hAnsi="Times New Roman CYR" w:cs="Times New Roman CYR"/>
          <w:sz w:val="28"/>
          <w:szCs w:val="28"/>
          <w:lang w:eastAsia="en-US"/>
        </w:rPr>
      </w:pPr>
      <w:r w:rsidRPr="00AD6BCA">
        <w:rPr>
          <w:rFonts w:ascii="Times New Roman CYR" w:hAnsi="Times New Roman CYR" w:cs="Times New Roman CYR"/>
          <w:sz w:val="28"/>
          <w:szCs w:val="28"/>
          <w:lang w:eastAsia="en-US"/>
        </w:rPr>
        <w:t xml:space="preserve">від   </w:t>
      </w:r>
      <w:r>
        <w:rPr>
          <w:rFonts w:ascii="Times New Roman CYR" w:hAnsi="Times New Roman CYR" w:cs="Times New Roman CYR"/>
          <w:sz w:val="28"/>
          <w:szCs w:val="28"/>
          <w:lang w:eastAsia="en-US"/>
        </w:rPr>
        <w:t>20</w:t>
      </w:r>
      <w:r w:rsidRPr="00AD6BCA">
        <w:rPr>
          <w:rFonts w:ascii="Times New Roman CYR" w:hAnsi="Times New Roman CYR" w:cs="Times New Roman CYR"/>
          <w:sz w:val="28"/>
          <w:szCs w:val="28"/>
          <w:lang w:eastAsia="en-US"/>
        </w:rPr>
        <w:t xml:space="preserve">  </w:t>
      </w:r>
      <w:r>
        <w:rPr>
          <w:rFonts w:ascii="Times New Roman CYR" w:hAnsi="Times New Roman CYR" w:cs="Times New Roman CYR"/>
          <w:sz w:val="28"/>
          <w:szCs w:val="28"/>
          <w:lang w:eastAsia="en-US"/>
        </w:rPr>
        <w:t xml:space="preserve">лютого </w:t>
      </w:r>
      <w:r w:rsidRPr="00AD6BCA">
        <w:rPr>
          <w:rFonts w:ascii="Times New Roman CYR" w:hAnsi="Times New Roman CYR" w:cs="Times New Roman CYR"/>
          <w:sz w:val="28"/>
          <w:szCs w:val="28"/>
          <w:lang w:eastAsia="en-US"/>
        </w:rPr>
        <w:t xml:space="preserve">   201</w:t>
      </w:r>
      <w:r>
        <w:rPr>
          <w:rFonts w:ascii="Times New Roman CYR" w:hAnsi="Times New Roman CYR" w:cs="Times New Roman CYR"/>
          <w:sz w:val="28"/>
          <w:szCs w:val="28"/>
          <w:lang w:eastAsia="en-US"/>
        </w:rPr>
        <w:t>9</w:t>
      </w:r>
      <w:r w:rsidRPr="00AD6BCA">
        <w:rPr>
          <w:rFonts w:ascii="Times New Roman CYR" w:hAnsi="Times New Roman CYR" w:cs="Times New Roman CYR"/>
          <w:sz w:val="28"/>
          <w:szCs w:val="28"/>
          <w:lang w:eastAsia="en-US"/>
        </w:rPr>
        <w:t xml:space="preserve">      року                                                               №</w:t>
      </w:r>
      <w:r>
        <w:rPr>
          <w:rFonts w:ascii="Times New Roman CYR" w:hAnsi="Times New Roman CYR" w:cs="Times New Roman CYR"/>
          <w:sz w:val="28"/>
          <w:szCs w:val="28"/>
          <w:lang w:eastAsia="en-US"/>
        </w:rPr>
        <w:t>552</w:t>
      </w:r>
    </w:p>
    <w:p w:rsidR="00856319" w:rsidRPr="00AD6BCA" w:rsidRDefault="00856319" w:rsidP="00856319">
      <w:pPr>
        <w:spacing w:before="100"/>
        <w:ind w:left="45"/>
        <w:rPr>
          <w:rFonts w:ascii="Times New Roman CYR" w:hAnsi="Times New Roman CYR" w:cs="Times New Roman CYR"/>
          <w:sz w:val="28"/>
          <w:szCs w:val="28"/>
          <w:lang w:eastAsia="en-US"/>
        </w:rPr>
      </w:pPr>
      <w:r w:rsidRPr="00AD6BCA">
        <w:rPr>
          <w:rFonts w:ascii="Times New Roman CYR" w:hAnsi="Times New Roman CYR" w:cs="Times New Roman CYR"/>
          <w:sz w:val="28"/>
          <w:szCs w:val="28"/>
          <w:lang w:eastAsia="en-US"/>
        </w:rPr>
        <w:t>Про надання  матеріальної допомоги</w:t>
      </w:r>
    </w:p>
    <w:p w:rsidR="00856319" w:rsidRPr="00AD6BCA" w:rsidRDefault="00856319" w:rsidP="00856319">
      <w:pPr>
        <w:spacing w:after="200" w:line="276" w:lineRule="auto"/>
        <w:ind w:hanging="142"/>
        <w:rPr>
          <w:rFonts w:eastAsia="Calibri"/>
          <w:sz w:val="28"/>
          <w:szCs w:val="28"/>
          <w:lang w:eastAsia="en-US"/>
        </w:rPr>
      </w:pPr>
      <w:r w:rsidRPr="00AD6BCA">
        <w:rPr>
          <w:rFonts w:eastAsia="Calibri"/>
          <w:sz w:val="28"/>
          <w:szCs w:val="28"/>
          <w:lang w:eastAsia="en-US"/>
        </w:rPr>
        <w:t xml:space="preserve">       </w:t>
      </w:r>
    </w:p>
    <w:p w:rsidR="00856319" w:rsidRPr="00AD6BCA" w:rsidRDefault="00856319" w:rsidP="00856319">
      <w:pPr>
        <w:spacing w:before="100"/>
        <w:ind w:left="45"/>
        <w:jc w:val="both"/>
        <w:rPr>
          <w:rFonts w:ascii="Times New Roman CYR" w:hAnsi="Times New Roman CYR" w:cs="Times New Roman CYR"/>
          <w:sz w:val="28"/>
          <w:szCs w:val="28"/>
          <w:lang w:eastAsia="en-US"/>
        </w:rPr>
      </w:pPr>
      <w:r w:rsidRPr="00AD6BCA">
        <w:rPr>
          <w:sz w:val="28"/>
          <w:szCs w:val="28"/>
          <w:lang w:eastAsia="en-US"/>
        </w:rPr>
        <w:t xml:space="preserve">          Розглянувши  подані  матеріали  жительки  </w:t>
      </w:r>
      <w:r w:rsidR="00C00571" w:rsidRPr="00C00571">
        <w:rPr>
          <w:sz w:val="28"/>
          <w:szCs w:val="28"/>
          <w:lang w:eastAsia="en-US"/>
        </w:rPr>
        <w:t>***</w:t>
      </w:r>
      <w:r w:rsidRPr="00AD6BCA">
        <w:rPr>
          <w:sz w:val="28"/>
          <w:szCs w:val="28"/>
          <w:lang w:eastAsia="en-US"/>
        </w:rPr>
        <w:t xml:space="preserve">   Рівненського  району </w:t>
      </w:r>
      <w:proofErr w:type="spellStart"/>
      <w:r>
        <w:rPr>
          <w:sz w:val="28"/>
          <w:szCs w:val="28"/>
          <w:lang w:eastAsia="en-US"/>
        </w:rPr>
        <w:t>Панасюк</w:t>
      </w:r>
      <w:proofErr w:type="spellEnd"/>
      <w:r>
        <w:rPr>
          <w:sz w:val="28"/>
          <w:szCs w:val="28"/>
          <w:lang w:eastAsia="en-US"/>
        </w:rPr>
        <w:t xml:space="preserve"> Людмили Семенівни </w:t>
      </w:r>
      <w:r w:rsidRPr="00AD6BCA">
        <w:rPr>
          <w:sz w:val="28"/>
          <w:szCs w:val="28"/>
          <w:lang w:eastAsia="en-US"/>
        </w:rPr>
        <w:t xml:space="preserve">  про надання матеріальної  допомоги на лікування доньки </w:t>
      </w:r>
      <w:proofErr w:type="spellStart"/>
      <w:r>
        <w:rPr>
          <w:sz w:val="28"/>
          <w:szCs w:val="28"/>
          <w:lang w:eastAsia="en-US"/>
        </w:rPr>
        <w:t>Панасюк</w:t>
      </w:r>
      <w:proofErr w:type="spellEnd"/>
      <w:r>
        <w:rPr>
          <w:sz w:val="28"/>
          <w:szCs w:val="28"/>
          <w:lang w:eastAsia="en-US"/>
        </w:rPr>
        <w:t xml:space="preserve"> Наталії Миколаївни</w:t>
      </w:r>
      <w:r w:rsidRPr="00AD6BCA">
        <w:rPr>
          <w:sz w:val="28"/>
          <w:szCs w:val="28"/>
          <w:lang w:eastAsia="en-US"/>
        </w:rPr>
        <w:t>, 200</w:t>
      </w:r>
      <w:r>
        <w:rPr>
          <w:sz w:val="28"/>
          <w:szCs w:val="28"/>
          <w:lang w:eastAsia="en-US"/>
        </w:rPr>
        <w:t>1</w:t>
      </w:r>
      <w:r w:rsidRPr="00AD6BCA">
        <w:rPr>
          <w:sz w:val="28"/>
          <w:szCs w:val="28"/>
          <w:lang w:eastAsia="en-US"/>
        </w:rPr>
        <w:t xml:space="preserve"> року народження, дитина інвалід. Тому  керуючись ст. 26 Закону України «Про місцеве  самоврядування  в  Україні», </w:t>
      </w:r>
      <w:r w:rsidRPr="00AD6BCA">
        <w:rPr>
          <w:rFonts w:ascii="Times New Roman CYR" w:hAnsi="Times New Roman CYR" w:cs="Times New Roman CYR"/>
          <w:sz w:val="28"/>
          <w:szCs w:val="28"/>
          <w:lang w:eastAsia="en-US"/>
        </w:rPr>
        <w:t xml:space="preserve">сесія  </w:t>
      </w:r>
      <w:proofErr w:type="spellStart"/>
      <w:r w:rsidRPr="00AD6BCA">
        <w:rPr>
          <w:rFonts w:ascii="Times New Roman CYR" w:hAnsi="Times New Roman CYR" w:cs="Times New Roman CYR"/>
          <w:sz w:val="28"/>
          <w:szCs w:val="28"/>
          <w:lang w:eastAsia="en-US"/>
        </w:rPr>
        <w:t>Грушвицької</w:t>
      </w:r>
      <w:proofErr w:type="spellEnd"/>
      <w:r w:rsidRPr="00AD6BCA">
        <w:rPr>
          <w:rFonts w:ascii="Times New Roman CYR" w:hAnsi="Times New Roman CYR" w:cs="Times New Roman CYR"/>
          <w:sz w:val="28"/>
          <w:szCs w:val="28"/>
          <w:lang w:eastAsia="en-US"/>
        </w:rPr>
        <w:t xml:space="preserve">  сільської  ради   </w:t>
      </w:r>
    </w:p>
    <w:p w:rsidR="00856319" w:rsidRPr="00AD6BCA" w:rsidRDefault="00856319" w:rsidP="00856319">
      <w:pPr>
        <w:spacing w:before="100"/>
        <w:ind w:left="45"/>
        <w:jc w:val="both"/>
        <w:rPr>
          <w:rFonts w:ascii="Times New Roman CYR" w:hAnsi="Times New Roman CYR" w:cs="Times New Roman CYR"/>
          <w:sz w:val="28"/>
          <w:szCs w:val="28"/>
          <w:lang w:eastAsia="en-US"/>
        </w:rPr>
      </w:pPr>
    </w:p>
    <w:p w:rsidR="00856319" w:rsidRPr="00AD6BCA" w:rsidRDefault="00856319" w:rsidP="00856319">
      <w:pPr>
        <w:spacing w:before="100"/>
        <w:ind w:left="45"/>
        <w:jc w:val="both"/>
        <w:rPr>
          <w:rFonts w:ascii="Times New Roman CYR" w:hAnsi="Times New Roman CYR" w:cs="Times New Roman CYR"/>
          <w:b/>
          <w:sz w:val="28"/>
          <w:szCs w:val="28"/>
          <w:lang w:eastAsia="en-US"/>
        </w:rPr>
      </w:pPr>
      <w:r w:rsidRPr="00AD6BCA">
        <w:rPr>
          <w:rFonts w:ascii="Times New Roman CYR" w:hAnsi="Times New Roman CYR" w:cs="Times New Roman CYR"/>
          <w:sz w:val="28"/>
          <w:szCs w:val="28"/>
          <w:lang w:eastAsia="en-US"/>
        </w:rPr>
        <w:t xml:space="preserve">                                      </w:t>
      </w:r>
      <w:r>
        <w:rPr>
          <w:rFonts w:ascii="Times New Roman CYR" w:hAnsi="Times New Roman CYR" w:cs="Times New Roman CYR"/>
          <w:sz w:val="28"/>
          <w:szCs w:val="28"/>
          <w:lang w:eastAsia="en-US"/>
        </w:rPr>
        <w:t xml:space="preserve">           </w:t>
      </w:r>
      <w:r w:rsidRPr="00AD6BCA">
        <w:rPr>
          <w:rFonts w:ascii="Times New Roman CYR" w:hAnsi="Times New Roman CYR" w:cs="Times New Roman CYR"/>
          <w:sz w:val="28"/>
          <w:szCs w:val="28"/>
          <w:lang w:eastAsia="en-US"/>
        </w:rPr>
        <w:t xml:space="preserve"> </w:t>
      </w:r>
      <w:r w:rsidRPr="00AD6BCA">
        <w:rPr>
          <w:rFonts w:ascii="Times New Roman CYR" w:hAnsi="Times New Roman CYR" w:cs="Times New Roman CYR"/>
          <w:b/>
          <w:sz w:val="28"/>
          <w:szCs w:val="28"/>
          <w:lang w:eastAsia="en-US"/>
        </w:rPr>
        <w:t>в и р і ш и л а:</w:t>
      </w:r>
    </w:p>
    <w:p w:rsidR="00856319" w:rsidRPr="00AD6BCA" w:rsidRDefault="00856319" w:rsidP="00856319">
      <w:pPr>
        <w:spacing w:before="100"/>
        <w:ind w:left="45"/>
        <w:jc w:val="both"/>
        <w:rPr>
          <w:rFonts w:ascii="Times New Roman CYR" w:hAnsi="Times New Roman CYR" w:cs="Times New Roman CYR"/>
          <w:b/>
          <w:sz w:val="28"/>
          <w:szCs w:val="28"/>
          <w:lang w:eastAsia="en-US"/>
        </w:rPr>
      </w:pPr>
    </w:p>
    <w:p w:rsidR="00856319" w:rsidRPr="00AD6BCA" w:rsidRDefault="00856319" w:rsidP="00856319">
      <w:pPr>
        <w:jc w:val="both"/>
        <w:rPr>
          <w:rFonts w:eastAsia="Calibri"/>
          <w:sz w:val="28"/>
          <w:szCs w:val="28"/>
          <w:lang w:eastAsia="en-US"/>
        </w:rPr>
      </w:pPr>
      <w:r w:rsidRPr="00AD6BCA">
        <w:rPr>
          <w:rFonts w:eastAsia="Calibri"/>
          <w:sz w:val="28"/>
          <w:szCs w:val="28"/>
          <w:lang w:eastAsia="en-US"/>
        </w:rPr>
        <w:t xml:space="preserve">1.Надати  матеріальну  допомогу жительці   </w:t>
      </w:r>
      <w:r w:rsidR="00C00571" w:rsidRPr="00C00571">
        <w:rPr>
          <w:rFonts w:eastAsia="Calibri"/>
          <w:sz w:val="28"/>
          <w:szCs w:val="28"/>
          <w:lang w:val="ru-RU" w:eastAsia="en-US"/>
        </w:rPr>
        <w:t>***</w:t>
      </w:r>
      <w:bookmarkStart w:id="0" w:name="_GoBack"/>
      <w:bookmarkEnd w:id="0"/>
      <w:r w:rsidRPr="00AD6BCA">
        <w:rPr>
          <w:rFonts w:eastAsia="Calibri"/>
          <w:sz w:val="28"/>
          <w:szCs w:val="28"/>
          <w:lang w:eastAsia="en-US"/>
        </w:rPr>
        <w:t xml:space="preserve">  Рівненського  району  </w:t>
      </w:r>
      <w:proofErr w:type="spellStart"/>
      <w:r>
        <w:rPr>
          <w:rFonts w:eastAsia="Calibri"/>
          <w:sz w:val="28"/>
          <w:szCs w:val="28"/>
          <w:lang w:eastAsia="en-US"/>
        </w:rPr>
        <w:t>Панасюк</w:t>
      </w:r>
      <w:proofErr w:type="spellEnd"/>
      <w:r>
        <w:rPr>
          <w:rFonts w:eastAsia="Calibri"/>
          <w:sz w:val="28"/>
          <w:szCs w:val="28"/>
          <w:lang w:eastAsia="en-US"/>
        </w:rPr>
        <w:t xml:space="preserve"> Л.С.</w:t>
      </w:r>
      <w:r w:rsidRPr="00AD6BCA">
        <w:rPr>
          <w:rFonts w:eastAsia="Calibri"/>
          <w:sz w:val="28"/>
          <w:szCs w:val="28"/>
          <w:lang w:eastAsia="en-US"/>
        </w:rPr>
        <w:t>.</w:t>
      </w:r>
      <w:r w:rsidRPr="00AD6BCA">
        <w:rPr>
          <w:rFonts w:ascii="Calibri" w:eastAsia="Calibri" w:hAnsi="Calibri"/>
          <w:sz w:val="28"/>
          <w:szCs w:val="28"/>
          <w:lang w:eastAsia="en-US"/>
        </w:rPr>
        <w:t xml:space="preserve"> </w:t>
      </w:r>
      <w:r w:rsidRPr="00AD6BCA">
        <w:rPr>
          <w:rFonts w:eastAsia="Calibri"/>
          <w:sz w:val="28"/>
          <w:szCs w:val="28"/>
          <w:lang w:eastAsia="en-US"/>
        </w:rPr>
        <w:t xml:space="preserve">в розмірі  </w:t>
      </w:r>
      <w:r>
        <w:rPr>
          <w:rFonts w:eastAsia="Calibri"/>
          <w:sz w:val="28"/>
          <w:szCs w:val="28"/>
          <w:lang w:eastAsia="en-US"/>
        </w:rPr>
        <w:t xml:space="preserve">1000 </w:t>
      </w:r>
      <w:r w:rsidRPr="00AD6BCA">
        <w:rPr>
          <w:rFonts w:eastAsia="Calibri"/>
          <w:sz w:val="28"/>
          <w:szCs w:val="28"/>
          <w:lang w:eastAsia="en-US"/>
        </w:rPr>
        <w:t>грн.  (</w:t>
      </w:r>
      <w:r>
        <w:rPr>
          <w:rFonts w:eastAsia="Calibri"/>
          <w:sz w:val="28"/>
          <w:szCs w:val="28"/>
          <w:lang w:eastAsia="en-US"/>
        </w:rPr>
        <w:t>Одна тисяча грн.</w:t>
      </w:r>
      <w:r w:rsidRPr="00AD6BCA">
        <w:rPr>
          <w:rFonts w:eastAsia="Calibri"/>
          <w:sz w:val="28"/>
          <w:szCs w:val="28"/>
          <w:lang w:eastAsia="en-US"/>
        </w:rPr>
        <w:t>) за рахунок коштів,</w:t>
      </w:r>
      <w:r>
        <w:rPr>
          <w:rFonts w:eastAsia="Calibri"/>
          <w:sz w:val="28"/>
          <w:szCs w:val="28"/>
          <w:lang w:eastAsia="en-US"/>
        </w:rPr>
        <w:t xml:space="preserve"> </w:t>
      </w:r>
      <w:r w:rsidRPr="00AD6BCA">
        <w:rPr>
          <w:rFonts w:eastAsia="Calibri"/>
          <w:sz w:val="28"/>
          <w:szCs w:val="28"/>
          <w:lang w:eastAsia="en-US"/>
        </w:rPr>
        <w:t xml:space="preserve"> передбачених в сільському бюджеті на надання матеріальної допомоги по соціальному захисту населення.</w:t>
      </w:r>
    </w:p>
    <w:p w:rsidR="00856319" w:rsidRPr="00AD6BCA" w:rsidRDefault="00856319" w:rsidP="00856319">
      <w:pPr>
        <w:spacing w:before="100"/>
        <w:ind w:left="45"/>
        <w:jc w:val="both"/>
        <w:rPr>
          <w:rFonts w:ascii="Times New Roman CYR" w:hAnsi="Times New Roman CYR" w:cs="Times New Roman CYR"/>
          <w:sz w:val="28"/>
          <w:szCs w:val="28"/>
          <w:lang w:eastAsia="en-US"/>
        </w:rPr>
      </w:pPr>
      <w:r w:rsidRPr="00AD6BCA">
        <w:rPr>
          <w:rFonts w:ascii="Times New Roman CYR" w:hAnsi="Times New Roman CYR" w:cs="Times New Roman CYR"/>
          <w:sz w:val="28"/>
          <w:szCs w:val="28"/>
          <w:lang w:eastAsia="en-US"/>
        </w:rPr>
        <w:t>2.Контроль  за  виконанням даного  рішення  покласти на постійну  комісію     сільської  ради з питань бюджету, фінансів та податків, економічного розвитку та комунальної  власності сільської ради.</w:t>
      </w:r>
    </w:p>
    <w:p w:rsidR="00856319" w:rsidRPr="00AD6BCA" w:rsidRDefault="00856319" w:rsidP="00856319">
      <w:pPr>
        <w:spacing w:before="100"/>
        <w:ind w:left="45"/>
        <w:jc w:val="both"/>
        <w:rPr>
          <w:rFonts w:ascii="Times New Roman CYR" w:hAnsi="Times New Roman CYR" w:cs="Times New Roman CYR"/>
          <w:sz w:val="28"/>
          <w:szCs w:val="28"/>
          <w:lang w:eastAsia="en-US"/>
        </w:rPr>
      </w:pPr>
    </w:p>
    <w:p w:rsidR="00856319" w:rsidRPr="00AD6BCA" w:rsidRDefault="00856319" w:rsidP="00856319">
      <w:pPr>
        <w:spacing w:before="100"/>
        <w:ind w:left="45"/>
        <w:jc w:val="both"/>
        <w:rPr>
          <w:rFonts w:ascii="Times New Roman CYR" w:hAnsi="Times New Roman CYR" w:cs="Times New Roman CYR"/>
          <w:sz w:val="28"/>
          <w:szCs w:val="28"/>
          <w:lang w:eastAsia="en-US"/>
        </w:rPr>
      </w:pPr>
    </w:p>
    <w:p w:rsidR="00856319" w:rsidRPr="00AD6BCA" w:rsidRDefault="00856319" w:rsidP="00856319">
      <w:pPr>
        <w:spacing w:before="100" w:beforeAutospacing="1" w:after="119" w:line="240" w:lineRule="exact"/>
        <w:jc w:val="both"/>
        <w:rPr>
          <w:rFonts w:ascii="Times New Roman CYR" w:hAnsi="Times New Roman CYR" w:cs="Times New Roman CYR"/>
          <w:sz w:val="28"/>
          <w:szCs w:val="28"/>
          <w:lang w:eastAsia="en-US"/>
        </w:rPr>
      </w:pPr>
      <w:r w:rsidRPr="00AD6BCA">
        <w:rPr>
          <w:rFonts w:ascii="Times New Roman CYR" w:hAnsi="Times New Roman CYR" w:cs="Times New Roman CYR"/>
          <w:sz w:val="28"/>
          <w:szCs w:val="28"/>
          <w:lang w:eastAsia="en-US"/>
        </w:rPr>
        <w:t xml:space="preserve">Сільський  голова                                                                           О. Данилюк  </w:t>
      </w:r>
    </w:p>
    <w:p w:rsidR="00A4466E" w:rsidRPr="00856319" w:rsidRDefault="00A4466E" w:rsidP="00856319"/>
    <w:sectPr w:rsidR="00A4466E" w:rsidRPr="008563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tiqua">
    <w:altName w:val="Corbel"/>
    <w:charset w:val="00"/>
    <w:family w:val="swiss"/>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7518F"/>
    <w:rsid w:val="0059402D"/>
    <w:rsid w:val="005F5178"/>
    <w:rsid w:val="006D38F3"/>
    <w:rsid w:val="00794984"/>
    <w:rsid w:val="00856319"/>
    <w:rsid w:val="008A58CF"/>
    <w:rsid w:val="00A4466E"/>
    <w:rsid w:val="00A52853"/>
    <w:rsid w:val="00A5618D"/>
    <w:rsid w:val="00B25232"/>
    <w:rsid w:val="00C00571"/>
    <w:rsid w:val="00D11C17"/>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511</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2019-09-17T14:39:00Z</dcterms:created>
  <dcterms:modified xsi:type="dcterms:W3CDTF">2019-09-18T09:21:00Z</dcterms:modified>
</cp:coreProperties>
</file>